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80092" w14:textId="74B0AA06" w:rsidR="005600BE" w:rsidRPr="0009039E" w:rsidRDefault="005600BE" w:rsidP="005600BE">
      <w:pPr>
        <w:shd w:val="clear" w:color="auto" w:fill="FFFFFF"/>
        <w:ind w:right="39"/>
        <w:contextualSpacing/>
        <w:rPr>
          <w:sz w:val="28"/>
          <w:szCs w:val="28"/>
        </w:rPr>
      </w:pPr>
      <w:r w:rsidRPr="0009039E">
        <w:rPr>
          <w:b/>
          <w:noProof/>
          <w:sz w:val="28"/>
          <w:szCs w:val="28"/>
        </w:rPr>
        <w:t xml:space="preserve">                                                               </w:t>
      </w:r>
      <w:r w:rsidR="0009039E" w:rsidRPr="0009039E">
        <w:rPr>
          <w:b/>
          <w:noProof/>
          <w:sz w:val="28"/>
          <w:szCs w:val="28"/>
        </w:rPr>
        <w:drawing>
          <wp:inline distT="0" distB="0" distL="0" distR="0" wp14:anchorId="5AA770CA" wp14:editId="649EDCC8">
            <wp:extent cx="613766" cy="765313"/>
            <wp:effectExtent l="0" t="0" r="0" b="0"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16" cy="76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39E">
        <w:rPr>
          <w:b/>
          <w:noProof/>
          <w:sz w:val="28"/>
          <w:szCs w:val="28"/>
        </w:rPr>
        <w:t xml:space="preserve">            </w:t>
      </w:r>
      <w:r w:rsidRPr="0009039E">
        <w:rPr>
          <w:sz w:val="28"/>
          <w:szCs w:val="28"/>
        </w:rPr>
        <w:t xml:space="preserve">                             </w:t>
      </w:r>
      <w:r w:rsidR="00F55092">
        <w:rPr>
          <w:sz w:val="28"/>
          <w:szCs w:val="28"/>
        </w:rPr>
        <w:t>П Р О Е К Т</w:t>
      </w:r>
      <w:r w:rsidRPr="0009039E">
        <w:rPr>
          <w:sz w:val="28"/>
          <w:szCs w:val="28"/>
        </w:rPr>
        <w:t xml:space="preserve">    </w:t>
      </w:r>
    </w:p>
    <w:p w14:paraId="669AC118" w14:textId="77777777" w:rsidR="005600BE" w:rsidRPr="0009039E" w:rsidRDefault="005600BE" w:rsidP="0081140D">
      <w:pPr>
        <w:contextualSpacing/>
        <w:jc w:val="center"/>
        <w:rPr>
          <w:b/>
          <w:bCs/>
          <w:sz w:val="28"/>
          <w:szCs w:val="28"/>
        </w:rPr>
      </w:pPr>
      <w:r w:rsidRPr="0009039E">
        <w:rPr>
          <w:b/>
          <w:bCs/>
          <w:sz w:val="28"/>
          <w:szCs w:val="28"/>
        </w:rPr>
        <w:t>Российская Федерация</w:t>
      </w:r>
    </w:p>
    <w:p w14:paraId="59EEB0AD" w14:textId="77777777" w:rsidR="005600BE" w:rsidRPr="0009039E" w:rsidRDefault="005600BE" w:rsidP="005600BE">
      <w:pPr>
        <w:shd w:val="clear" w:color="auto" w:fill="FFFFFF"/>
        <w:ind w:left="3278" w:right="3269" w:hanging="82"/>
        <w:contextualSpacing/>
        <w:jc w:val="center"/>
        <w:rPr>
          <w:b/>
          <w:color w:val="000000"/>
          <w:sz w:val="28"/>
          <w:szCs w:val="28"/>
        </w:rPr>
      </w:pPr>
      <w:r w:rsidRPr="0009039E">
        <w:rPr>
          <w:b/>
          <w:color w:val="000000"/>
          <w:sz w:val="28"/>
          <w:szCs w:val="28"/>
        </w:rPr>
        <w:t>Д У М А</w:t>
      </w:r>
    </w:p>
    <w:p w14:paraId="34FCB976" w14:textId="77777777" w:rsidR="005600BE" w:rsidRPr="0009039E" w:rsidRDefault="005600BE" w:rsidP="005600BE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09039E">
        <w:rPr>
          <w:b/>
          <w:bCs/>
          <w:color w:val="000000"/>
          <w:sz w:val="28"/>
          <w:szCs w:val="28"/>
        </w:rPr>
        <w:t>Тайтурского городского поселения</w:t>
      </w:r>
    </w:p>
    <w:p w14:paraId="5E63AAD3" w14:textId="77777777" w:rsidR="005600BE" w:rsidRPr="0009039E" w:rsidRDefault="005600BE" w:rsidP="005600BE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09039E">
        <w:rPr>
          <w:b/>
          <w:bCs/>
          <w:color w:val="000000"/>
          <w:sz w:val="28"/>
          <w:szCs w:val="28"/>
        </w:rPr>
        <w:t>Усольского муниципального района</w:t>
      </w:r>
    </w:p>
    <w:p w14:paraId="309D3B04" w14:textId="77777777" w:rsidR="005600BE" w:rsidRPr="0009039E" w:rsidRDefault="005600BE" w:rsidP="005600BE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09039E">
        <w:rPr>
          <w:b/>
          <w:bCs/>
          <w:color w:val="000000"/>
          <w:sz w:val="28"/>
          <w:szCs w:val="28"/>
        </w:rPr>
        <w:t>Иркутской области</w:t>
      </w:r>
    </w:p>
    <w:p w14:paraId="1AEDE48B" w14:textId="77777777" w:rsidR="005600BE" w:rsidRPr="0009039E" w:rsidRDefault="005600BE" w:rsidP="005600BE">
      <w:pPr>
        <w:contextualSpacing/>
        <w:jc w:val="center"/>
        <w:rPr>
          <w:b/>
          <w:bCs/>
          <w:color w:val="000000"/>
          <w:sz w:val="28"/>
          <w:szCs w:val="28"/>
        </w:rPr>
      </w:pPr>
    </w:p>
    <w:p w14:paraId="3365650A" w14:textId="77777777" w:rsidR="005600BE" w:rsidRPr="0009039E" w:rsidRDefault="005600BE" w:rsidP="005600B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9039E">
        <w:rPr>
          <w:b/>
          <w:bCs/>
          <w:sz w:val="28"/>
          <w:szCs w:val="28"/>
        </w:rPr>
        <w:t>РЕШЕНИЕ</w:t>
      </w:r>
    </w:p>
    <w:p w14:paraId="53E2017B" w14:textId="5FF6DB32" w:rsidR="005600BE" w:rsidRPr="0009039E" w:rsidRDefault="0009039E" w:rsidP="005600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5600BE" w:rsidRPr="0009039E">
        <w:rPr>
          <w:sz w:val="28"/>
          <w:szCs w:val="28"/>
        </w:rPr>
        <w:t>От</w:t>
      </w:r>
      <w:r w:rsidR="005600BE" w:rsidRPr="0009039E">
        <w:rPr>
          <w:sz w:val="28"/>
          <w:szCs w:val="28"/>
        </w:rPr>
        <w:tab/>
        <w:t xml:space="preserve">                                                                       № </w:t>
      </w:r>
    </w:p>
    <w:p w14:paraId="205FA526" w14:textId="77777777" w:rsidR="005600BE" w:rsidRPr="0009039E" w:rsidRDefault="005600BE" w:rsidP="005600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9039E">
        <w:rPr>
          <w:sz w:val="28"/>
          <w:szCs w:val="28"/>
        </w:rPr>
        <w:t>р.п.Тайтурка</w:t>
      </w:r>
    </w:p>
    <w:p w14:paraId="104F7800" w14:textId="77777777" w:rsidR="005600BE" w:rsidRPr="0009039E" w:rsidRDefault="005600BE" w:rsidP="005600BE">
      <w:pPr>
        <w:keepNext/>
        <w:autoSpaceDE w:val="0"/>
        <w:autoSpaceDN w:val="0"/>
        <w:adjustRightInd w:val="0"/>
        <w:jc w:val="center"/>
        <w:rPr>
          <w:b/>
          <w:kern w:val="2"/>
          <w:sz w:val="28"/>
          <w:szCs w:val="28"/>
        </w:rPr>
      </w:pPr>
    </w:p>
    <w:p w14:paraId="53BB5FA1" w14:textId="77777777" w:rsidR="005600BE" w:rsidRPr="0009039E" w:rsidRDefault="005600BE" w:rsidP="005600BE">
      <w:pPr>
        <w:keepNext/>
        <w:autoSpaceDE w:val="0"/>
        <w:autoSpaceDN w:val="0"/>
        <w:adjustRightInd w:val="0"/>
        <w:jc w:val="center"/>
        <w:rPr>
          <w:b/>
          <w:kern w:val="2"/>
          <w:sz w:val="28"/>
          <w:szCs w:val="28"/>
        </w:rPr>
      </w:pPr>
    </w:p>
    <w:p w14:paraId="56509634" w14:textId="787FD044" w:rsidR="00BC131D" w:rsidRPr="0009039E" w:rsidRDefault="00BC131D" w:rsidP="00B95741">
      <w:pPr>
        <w:jc w:val="center"/>
        <w:rPr>
          <w:b/>
          <w:bCs/>
          <w:color w:val="000000"/>
          <w:sz w:val="28"/>
          <w:szCs w:val="28"/>
        </w:rPr>
      </w:pPr>
      <w:r w:rsidRPr="0009039E">
        <w:rPr>
          <w:b/>
          <w:bCs/>
          <w:color w:val="000000"/>
          <w:sz w:val="28"/>
          <w:szCs w:val="28"/>
        </w:rPr>
        <w:t>О</w:t>
      </w:r>
      <w:r w:rsidR="00B95741" w:rsidRPr="0009039E">
        <w:rPr>
          <w:b/>
          <w:bCs/>
          <w:color w:val="000000"/>
          <w:sz w:val="28"/>
          <w:szCs w:val="28"/>
        </w:rPr>
        <w:t xml:space="preserve">б </w:t>
      </w:r>
      <w:r w:rsidR="00F55092">
        <w:rPr>
          <w:b/>
          <w:bCs/>
          <w:color w:val="000000"/>
          <w:sz w:val="28"/>
          <w:szCs w:val="28"/>
        </w:rPr>
        <w:t xml:space="preserve">отмене </w:t>
      </w:r>
      <w:r w:rsidR="00275658">
        <w:rPr>
          <w:b/>
          <w:bCs/>
          <w:color w:val="000000"/>
          <w:sz w:val="28"/>
          <w:szCs w:val="28"/>
        </w:rPr>
        <w:t>отдельных</w:t>
      </w:r>
      <w:r w:rsidR="00F55092">
        <w:rPr>
          <w:b/>
          <w:bCs/>
          <w:color w:val="000000"/>
          <w:sz w:val="28"/>
          <w:szCs w:val="28"/>
        </w:rPr>
        <w:t xml:space="preserve"> решений Думы</w:t>
      </w:r>
      <w:r w:rsidR="00B95741" w:rsidRPr="0009039E">
        <w:rPr>
          <w:b/>
          <w:bCs/>
          <w:color w:val="000000"/>
          <w:sz w:val="28"/>
          <w:szCs w:val="28"/>
        </w:rPr>
        <w:t xml:space="preserve"> Тайтурско</w:t>
      </w:r>
      <w:r w:rsidR="00F55092">
        <w:rPr>
          <w:b/>
          <w:bCs/>
          <w:color w:val="000000"/>
          <w:sz w:val="28"/>
          <w:szCs w:val="28"/>
        </w:rPr>
        <w:t>го</w:t>
      </w:r>
      <w:r w:rsidR="00B95741" w:rsidRPr="0009039E">
        <w:rPr>
          <w:b/>
          <w:bCs/>
          <w:color w:val="000000"/>
          <w:sz w:val="28"/>
          <w:szCs w:val="28"/>
        </w:rPr>
        <w:t xml:space="preserve"> городско</w:t>
      </w:r>
      <w:r w:rsidR="00F55092">
        <w:rPr>
          <w:b/>
          <w:bCs/>
          <w:color w:val="000000"/>
          <w:sz w:val="28"/>
          <w:szCs w:val="28"/>
        </w:rPr>
        <w:t>го</w:t>
      </w:r>
      <w:r w:rsidR="00B95741" w:rsidRPr="0009039E">
        <w:rPr>
          <w:b/>
          <w:bCs/>
          <w:color w:val="000000"/>
          <w:sz w:val="28"/>
          <w:szCs w:val="28"/>
        </w:rPr>
        <w:t xml:space="preserve"> поселени</w:t>
      </w:r>
      <w:r w:rsidR="00F55092">
        <w:rPr>
          <w:b/>
          <w:bCs/>
          <w:color w:val="000000"/>
          <w:sz w:val="28"/>
          <w:szCs w:val="28"/>
        </w:rPr>
        <w:t>я</w:t>
      </w:r>
      <w:r w:rsidR="00B95741" w:rsidRPr="0009039E">
        <w:rPr>
          <w:b/>
          <w:bCs/>
          <w:color w:val="000000"/>
          <w:sz w:val="28"/>
          <w:szCs w:val="28"/>
        </w:rPr>
        <w:t xml:space="preserve"> Усольского муниципального района Иркутской области </w:t>
      </w:r>
      <w:bookmarkStart w:id="0" w:name="_Hlk77671647"/>
      <w:bookmarkStart w:id="1" w:name="_Hlk77686366"/>
      <w:r w:rsidR="00275658">
        <w:rPr>
          <w:b/>
          <w:bCs/>
          <w:color w:val="000000"/>
          <w:sz w:val="28"/>
          <w:szCs w:val="28"/>
        </w:rPr>
        <w:t xml:space="preserve">по вопросам осуществления </w:t>
      </w:r>
      <w:r w:rsidR="00275658" w:rsidRPr="00275658">
        <w:rPr>
          <w:b/>
          <w:bCs/>
          <w:color w:val="000000"/>
          <w:sz w:val="28"/>
          <w:szCs w:val="28"/>
        </w:rPr>
        <w:t>муниципально</w:t>
      </w:r>
      <w:r w:rsidR="00275658">
        <w:rPr>
          <w:b/>
          <w:bCs/>
          <w:color w:val="000000"/>
          <w:sz w:val="28"/>
          <w:szCs w:val="28"/>
        </w:rPr>
        <w:t>го</w:t>
      </w:r>
      <w:r w:rsidR="00275658" w:rsidRPr="00275658">
        <w:rPr>
          <w:b/>
          <w:bCs/>
          <w:color w:val="000000"/>
          <w:sz w:val="28"/>
          <w:szCs w:val="28"/>
        </w:rPr>
        <w:t xml:space="preserve"> контрол</w:t>
      </w:r>
      <w:r w:rsidR="00275658">
        <w:rPr>
          <w:b/>
          <w:bCs/>
          <w:color w:val="000000"/>
          <w:sz w:val="28"/>
          <w:szCs w:val="28"/>
        </w:rPr>
        <w:t>я</w:t>
      </w:r>
      <w:r w:rsidR="00275658" w:rsidRPr="00275658">
        <w:rPr>
          <w:b/>
          <w:bCs/>
          <w:color w:val="000000"/>
          <w:sz w:val="28"/>
          <w:szCs w:val="28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</w:p>
    <w:bookmarkEnd w:id="0"/>
    <w:bookmarkEnd w:id="1"/>
    <w:p w14:paraId="6C9F2640" w14:textId="77777777" w:rsidR="00A0468F" w:rsidRPr="0009039E" w:rsidRDefault="00A0468F" w:rsidP="00E86A60">
      <w:pPr>
        <w:shd w:val="clear" w:color="auto" w:fill="FFFFFF"/>
        <w:ind w:right="-284"/>
        <w:rPr>
          <w:b/>
          <w:color w:val="000000"/>
          <w:sz w:val="28"/>
          <w:szCs w:val="28"/>
        </w:rPr>
      </w:pPr>
    </w:p>
    <w:p w14:paraId="6FB64564" w14:textId="7D1AD3C8" w:rsidR="00275658" w:rsidRDefault="00275658" w:rsidP="00275658">
      <w:pPr>
        <w:autoSpaceDE w:val="0"/>
        <w:autoSpaceDN w:val="0"/>
        <w:adjustRightInd w:val="0"/>
        <w:spacing w:line="233" w:lineRule="auto"/>
        <w:ind w:right="-284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связи с отсутствием в границах </w:t>
      </w:r>
      <w:r>
        <w:rPr>
          <w:color w:val="000000"/>
          <w:sz w:val="28"/>
          <w:szCs w:val="28"/>
        </w:rPr>
        <w:t xml:space="preserve">Тайтурского </w:t>
      </w:r>
      <w:r>
        <w:rPr>
          <w:color w:val="000000"/>
          <w:sz w:val="28"/>
          <w:szCs w:val="28"/>
        </w:rPr>
        <w:t>муниципального образования организаций, осуществляющих функции единой теплоснабжающей организации в ценовых зонах теплоснабжения</w:t>
      </w:r>
      <w:r>
        <w:rPr>
          <w:color w:val="000000"/>
          <w:sz w:val="28"/>
          <w:szCs w:val="28"/>
        </w:rPr>
        <w:t>, в соответствии</w:t>
      </w:r>
      <w:r w:rsidRPr="0009039E">
        <w:rPr>
          <w:color w:val="000000"/>
          <w:sz w:val="28"/>
          <w:szCs w:val="28"/>
        </w:rPr>
        <w:t xml:space="preserve"> </w:t>
      </w:r>
      <w:bookmarkStart w:id="2" w:name="_Hlk77673480"/>
      <w:r>
        <w:rPr>
          <w:color w:val="000000"/>
          <w:sz w:val="28"/>
          <w:szCs w:val="28"/>
        </w:rPr>
        <w:t xml:space="preserve">с </w:t>
      </w:r>
      <w:r w:rsidR="00F55092">
        <w:rPr>
          <w:color w:val="000000"/>
          <w:sz w:val="28"/>
          <w:szCs w:val="28"/>
        </w:rPr>
        <w:t>ч</w:t>
      </w:r>
      <w:r w:rsidR="00994AB9">
        <w:rPr>
          <w:color w:val="000000"/>
          <w:sz w:val="28"/>
          <w:szCs w:val="28"/>
        </w:rPr>
        <w:t>астью</w:t>
      </w:r>
      <w:r w:rsidR="00F55092">
        <w:rPr>
          <w:color w:val="000000"/>
          <w:sz w:val="28"/>
          <w:szCs w:val="28"/>
        </w:rPr>
        <w:t xml:space="preserve"> 3 ст</w:t>
      </w:r>
      <w:r w:rsidR="00994AB9">
        <w:rPr>
          <w:color w:val="000000"/>
          <w:sz w:val="28"/>
          <w:szCs w:val="28"/>
        </w:rPr>
        <w:t>атьи</w:t>
      </w:r>
      <w:r w:rsidR="00F55092">
        <w:rPr>
          <w:color w:val="000000"/>
          <w:sz w:val="28"/>
          <w:szCs w:val="28"/>
        </w:rPr>
        <w:t xml:space="preserve"> 23.7, ч</w:t>
      </w:r>
      <w:r w:rsidR="00994AB9">
        <w:rPr>
          <w:color w:val="000000"/>
          <w:sz w:val="28"/>
          <w:szCs w:val="28"/>
        </w:rPr>
        <w:t>астью</w:t>
      </w:r>
      <w:r w:rsidR="00F55092">
        <w:rPr>
          <w:color w:val="000000"/>
          <w:sz w:val="28"/>
          <w:szCs w:val="28"/>
        </w:rPr>
        <w:t xml:space="preserve"> 2 ст</w:t>
      </w:r>
      <w:r w:rsidR="00994AB9">
        <w:rPr>
          <w:color w:val="000000"/>
          <w:sz w:val="28"/>
          <w:szCs w:val="28"/>
        </w:rPr>
        <w:t>атьи</w:t>
      </w:r>
      <w:r w:rsidR="00F55092">
        <w:rPr>
          <w:color w:val="000000"/>
          <w:sz w:val="28"/>
          <w:szCs w:val="28"/>
        </w:rPr>
        <w:t xml:space="preserve"> 23.14 </w:t>
      </w:r>
      <w:r w:rsidR="00A0468F" w:rsidRPr="0009039E">
        <w:rPr>
          <w:color w:val="000000"/>
          <w:sz w:val="28"/>
          <w:szCs w:val="28"/>
        </w:rPr>
        <w:t>Федеральн</w:t>
      </w:r>
      <w:r w:rsidR="00F55092">
        <w:rPr>
          <w:color w:val="000000"/>
          <w:sz w:val="28"/>
          <w:szCs w:val="28"/>
        </w:rPr>
        <w:t>ого</w:t>
      </w:r>
      <w:r w:rsidR="004F220C" w:rsidRPr="0009039E">
        <w:rPr>
          <w:color w:val="000000"/>
          <w:sz w:val="28"/>
          <w:szCs w:val="28"/>
        </w:rPr>
        <w:t xml:space="preserve"> закон</w:t>
      </w:r>
      <w:r w:rsidR="00F55092">
        <w:rPr>
          <w:color w:val="000000"/>
          <w:sz w:val="28"/>
          <w:szCs w:val="28"/>
        </w:rPr>
        <w:t>а</w:t>
      </w:r>
      <w:r w:rsidR="00A0468F" w:rsidRPr="0009039E">
        <w:rPr>
          <w:color w:val="000000"/>
          <w:sz w:val="28"/>
          <w:szCs w:val="28"/>
        </w:rPr>
        <w:t xml:space="preserve"> от 27</w:t>
      </w:r>
      <w:r w:rsidR="008F3D64" w:rsidRPr="0009039E">
        <w:rPr>
          <w:color w:val="000000"/>
          <w:sz w:val="28"/>
          <w:szCs w:val="28"/>
        </w:rPr>
        <w:t xml:space="preserve"> июля </w:t>
      </w:r>
      <w:r w:rsidR="00A0468F" w:rsidRPr="0009039E">
        <w:rPr>
          <w:color w:val="000000"/>
          <w:sz w:val="28"/>
          <w:szCs w:val="28"/>
        </w:rPr>
        <w:t>2010</w:t>
      </w:r>
      <w:r w:rsidR="008F3D64" w:rsidRPr="0009039E">
        <w:rPr>
          <w:color w:val="000000"/>
          <w:sz w:val="28"/>
          <w:szCs w:val="28"/>
        </w:rPr>
        <w:t xml:space="preserve"> года</w:t>
      </w:r>
      <w:r w:rsidR="00A0468F" w:rsidRPr="0009039E">
        <w:rPr>
          <w:color w:val="000000"/>
          <w:sz w:val="28"/>
          <w:szCs w:val="28"/>
        </w:rPr>
        <w:t xml:space="preserve"> № 190-ФЗ «О теплоснабжении»,</w:t>
      </w:r>
      <w:bookmarkEnd w:id="2"/>
      <w:r w:rsidR="00A0468F" w:rsidRPr="0009039E">
        <w:rPr>
          <w:color w:val="000000"/>
          <w:sz w:val="28"/>
          <w:szCs w:val="28"/>
        </w:rPr>
        <w:t xml:space="preserve"> </w:t>
      </w:r>
      <w:r w:rsidR="00F55092">
        <w:rPr>
          <w:color w:val="000000"/>
          <w:sz w:val="28"/>
          <w:szCs w:val="28"/>
        </w:rPr>
        <w:t>ч</w:t>
      </w:r>
      <w:r w:rsidR="00994AB9">
        <w:rPr>
          <w:color w:val="000000"/>
          <w:sz w:val="28"/>
          <w:szCs w:val="28"/>
        </w:rPr>
        <w:t>астью</w:t>
      </w:r>
      <w:r w:rsidR="00F55092">
        <w:rPr>
          <w:color w:val="000000"/>
          <w:sz w:val="28"/>
          <w:szCs w:val="28"/>
        </w:rPr>
        <w:t xml:space="preserve"> 9 ст</w:t>
      </w:r>
      <w:r w:rsidR="00994AB9">
        <w:rPr>
          <w:color w:val="000000"/>
          <w:sz w:val="28"/>
          <w:szCs w:val="28"/>
        </w:rPr>
        <w:t>атьи</w:t>
      </w:r>
      <w:r w:rsidR="00F55092">
        <w:rPr>
          <w:color w:val="000000"/>
          <w:sz w:val="28"/>
          <w:szCs w:val="28"/>
        </w:rPr>
        <w:t xml:space="preserve"> 1 </w:t>
      </w:r>
      <w:r w:rsidR="00A0468F" w:rsidRPr="0009039E">
        <w:rPr>
          <w:color w:val="000000"/>
          <w:sz w:val="28"/>
          <w:szCs w:val="28"/>
        </w:rPr>
        <w:t>Федеральн</w:t>
      </w:r>
      <w:r w:rsidR="00F55092">
        <w:rPr>
          <w:color w:val="000000"/>
          <w:sz w:val="28"/>
          <w:szCs w:val="28"/>
        </w:rPr>
        <w:t>ого</w:t>
      </w:r>
      <w:r w:rsidR="00A0468F" w:rsidRPr="0009039E">
        <w:rPr>
          <w:color w:val="000000"/>
          <w:sz w:val="28"/>
          <w:szCs w:val="28"/>
        </w:rPr>
        <w:t xml:space="preserve"> закон</w:t>
      </w:r>
      <w:r w:rsidR="00F55092">
        <w:rPr>
          <w:color w:val="000000"/>
          <w:sz w:val="28"/>
          <w:szCs w:val="28"/>
        </w:rPr>
        <w:t>а</w:t>
      </w:r>
      <w:r w:rsidR="00A0468F" w:rsidRPr="0009039E">
        <w:rPr>
          <w:color w:val="000000"/>
          <w:sz w:val="28"/>
          <w:szCs w:val="28"/>
        </w:rPr>
        <w:t xml:space="preserve"> от 31</w:t>
      </w:r>
      <w:r w:rsidR="008F3D64" w:rsidRPr="0009039E">
        <w:rPr>
          <w:color w:val="000000"/>
          <w:sz w:val="28"/>
          <w:szCs w:val="28"/>
        </w:rPr>
        <w:t xml:space="preserve"> июля </w:t>
      </w:r>
      <w:r w:rsidR="00A0468F" w:rsidRPr="0009039E">
        <w:rPr>
          <w:color w:val="000000"/>
          <w:sz w:val="28"/>
          <w:szCs w:val="28"/>
        </w:rPr>
        <w:t>2020</w:t>
      </w:r>
      <w:r w:rsidR="008F3D64" w:rsidRPr="0009039E">
        <w:rPr>
          <w:color w:val="000000"/>
          <w:sz w:val="28"/>
          <w:szCs w:val="28"/>
        </w:rPr>
        <w:t xml:space="preserve"> года</w:t>
      </w:r>
      <w:r w:rsidR="00A0468F" w:rsidRPr="0009039E">
        <w:rPr>
          <w:color w:val="000000"/>
          <w:sz w:val="28"/>
          <w:szCs w:val="28"/>
        </w:rPr>
        <w:t xml:space="preserve"> №</w:t>
      </w:r>
      <w:r w:rsidR="008F3D64" w:rsidRPr="0009039E">
        <w:rPr>
          <w:color w:val="000000"/>
          <w:sz w:val="28"/>
          <w:szCs w:val="28"/>
        </w:rPr>
        <w:t> </w:t>
      </w:r>
      <w:r w:rsidR="00A0468F" w:rsidRPr="0009039E">
        <w:rPr>
          <w:color w:val="000000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>
        <w:rPr>
          <w:color w:val="000000"/>
          <w:sz w:val="28"/>
          <w:szCs w:val="28"/>
        </w:rPr>
        <w:t>руководствуясь</w:t>
      </w:r>
      <w:r w:rsidR="00242FA6">
        <w:rPr>
          <w:color w:val="000000"/>
          <w:sz w:val="28"/>
          <w:szCs w:val="28"/>
        </w:rPr>
        <w:t xml:space="preserve"> </w:t>
      </w:r>
      <w:r w:rsidR="005600BE" w:rsidRPr="0009039E">
        <w:rPr>
          <w:color w:val="000000"/>
          <w:sz w:val="28"/>
          <w:szCs w:val="28"/>
        </w:rPr>
        <w:t>статьями</w:t>
      </w:r>
      <w:r w:rsidR="005600BE" w:rsidRPr="0009039E">
        <w:rPr>
          <w:sz w:val="28"/>
          <w:szCs w:val="28"/>
        </w:rPr>
        <w:t xml:space="preserve"> 31, 47</w:t>
      </w:r>
      <w:r>
        <w:rPr>
          <w:sz w:val="28"/>
          <w:szCs w:val="28"/>
        </w:rPr>
        <w:t>, 69.1</w:t>
      </w:r>
      <w:r w:rsidR="005600BE" w:rsidRPr="0009039E">
        <w:rPr>
          <w:sz w:val="28"/>
          <w:szCs w:val="28"/>
        </w:rPr>
        <w:t xml:space="preserve"> Устава Тайтурского </w:t>
      </w:r>
      <w:r w:rsidR="005600BE" w:rsidRPr="0009039E">
        <w:rPr>
          <w:kern w:val="2"/>
          <w:sz w:val="28"/>
          <w:szCs w:val="28"/>
        </w:rPr>
        <w:t>городского поселения Усольского муниципального района Иркутской области</w:t>
      </w:r>
      <w:r w:rsidR="005600BE" w:rsidRPr="0009039E">
        <w:rPr>
          <w:sz w:val="28"/>
          <w:szCs w:val="28"/>
        </w:rPr>
        <w:t xml:space="preserve">, Дума </w:t>
      </w:r>
      <w:r w:rsidR="005600BE" w:rsidRPr="0009039E">
        <w:rPr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6ADD51A2" w14:textId="6EF2B27D" w:rsidR="00B95741" w:rsidRPr="00275658" w:rsidRDefault="00275658" w:rsidP="00275658">
      <w:pPr>
        <w:autoSpaceDE w:val="0"/>
        <w:autoSpaceDN w:val="0"/>
        <w:adjustRightInd w:val="0"/>
        <w:spacing w:line="233" w:lineRule="auto"/>
        <w:ind w:left="426" w:right="-284" w:firstLine="283"/>
        <w:jc w:val="both"/>
        <w:rPr>
          <w:b/>
          <w:bCs/>
          <w:sz w:val="28"/>
          <w:szCs w:val="28"/>
        </w:rPr>
      </w:pPr>
      <w:r w:rsidRPr="00275658">
        <w:rPr>
          <w:b/>
          <w:bCs/>
          <w:sz w:val="28"/>
          <w:szCs w:val="28"/>
        </w:rPr>
        <w:t>РЕШИЛА:</w:t>
      </w:r>
    </w:p>
    <w:p w14:paraId="5D3D1023" w14:textId="4F75E110" w:rsidR="00242FA6" w:rsidRPr="00242FA6" w:rsidRDefault="00275658" w:rsidP="00242FA6">
      <w:pPr>
        <w:pStyle w:val="aff3"/>
        <w:numPr>
          <w:ilvl w:val="0"/>
          <w:numId w:val="2"/>
        </w:numPr>
        <w:ind w:left="0" w:righ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Отменить</w:t>
      </w:r>
      <w:r w:rsidR="00242FA6" w:rsidRPr="00242FA6">
        <w:rPr>
          <w:color w:val="000000"/>
          <w:sz w:val="28"/>
          <w:szCs w:val="28"/>
        </w:rPr>
        <w:t xml:space="preserve"> следующие решения Думы Тайтурского городского поселения Усольского муниципального района Иркутской области</w:t>
      </w:r>
      <w:r w:rsidR="00242FA6">
        <w:rPr>
          <w:color w:val="000000"/>
          <w:sz w:val="28"/>
          <w:szCs w:val="28"/>
        </w:rPr>
        <w:t xml:space="preserve"> (далее – Решение)</w:t>
      </w:r>
      <w:r w:rsidR="00242FA6" w:rsidRPr="00242FA6">
        <w:rPr>
          <w:color w:val="000000"/>
          <w:sz w:val="28"/>
          <w:szCs w:val="28"/>
        </w:rPr>
        <w:t>:</w:t>
      </w:r>
    </w:p>
    <w:p w14:paraId="5AE07B77" w14:textId="2DB12E88" w:rsidR="00242FA6" w:rsidRPr="00242FA6" w:rsidRDefault="00242FA6" w:rsidP="00680D9C">
      <w:pPr>
        <w:pStyle w:val="aff3"/>
        <w:numPr>
          <w:ilvl w:val="1"/>
          <w:numId w:val="2"/>
        </w:numPr>
        <w:shd w:val="clear" w:color="auto" w:fill="FFFFFF"/>
        <w:ind w:left="0" w:right="-284" w:firstLine="709"/>
        <w:jc w:val="both"/>
        <w:rPr>
          <w:sz w:val="28"/>
          <w:szCs w:val="28"/>
        </w:rPr>
      </w:pPr>
      <w:r w:rsidRPr="00242FA6">
        <w:rPr>
          <w:color w:val="000000"/>
          <w:sz w:val="28"/>
          <w:szCs w:val="28"/>
        </w:rPr>
        <w:t>Решение от 29</w:t>
      </w:r>
      <w:r w:rsidR="00994AB9">
        <w:rPr>
          <w:color w:val="000000"/>
          <w:sz w:val="28"/>
          <w:szCs w:val="28"/>
        </w:rPr>
        <w:t xml:space="preserve"> декабря </w:t>
      </w:r>
      <w:r w:rsidRPr="00242FA6">
        <w:rPr>
          <w:color w:val="000000"/>
          <w:sz w:val="28"/>
          <w:szCs w:val="28"/>
        </w:rPr>
        <w:t>2021 г</w:t>
      </w:r>
      <w:r w:rsidR="00994AB9">
        <w:rPr>
          <w:color w:val="000000"/>
          <w:sz w:val="28"/>
          <w:szCs w:val="28"/>
        </w:rPr>
        <w:t>ода</w:t>
      </w:r>
      <w:r w:rsidRPr="00242FA6">
        <w:rPr>
          <w:color w:val="000000"/>
          <w:sz w:val="28"/>
          <w:szCs w:val="28"/>
        </w:rPr>
        <w:t xml:space="preserve"> № 176 </w:t>
      </w:r>
      <w:r>
        <w:rPr>
          <w:color w:val="000000"/>
          <w:sz w:val="28"/>
          <w:szCs w:val="28"/>
        </w:rPr>
        <w:t>«</w:t>
      </w:r>
      <w:r w:rsidRPr="00242FA6">
        <w:rPr>
          <w:sz w:val="28"/>
          <w:szCs w:val="28"/>
        </w:rPr>
        <w:t xml:space="preserve">Об утверждении Положения о </w:t>
      </w:r>
      <w:bookmarkStart w:id="3" w:name="_Hlk205823443"/>
      <w:r w:rsidRPr="00242FA6">
        <w:rPr>
          <w:sz w:val="28"/>
          <w:szCs w:val="28"/>
        </w:rPr>
        <w:t>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Тайтурском городском поселении Усольского муниципального района Иркутской области</w:t>
      </w:r>
      <w:bookmarkEnd w:id="3"/>
      <w:r>
        <w:rPr>
          <w:sz w:val="28"/>
          <w:szCs w:val="28"/>
        </w:rPr>
        <w:t>»;</w:t>
      </w:r>
    </w:p>
    <w:p w14:paraId="5F583206" w14:textId="745D6DF5" w:rsidR="00242FA6" w:rsidRPr="00242FA6" w:rsidRDefault="00242FA6" w:rsidP="00680D9C">
      <w:pPr>
        <w:pStyle w:val="aff3"/>
        <w:numPr>
          <w:ilvl w:val="1"/>
          <w:numId w:val="2"/>
        </w:numPr>
        <w:shd w:val="clear" w:color="auto" w:fill="FFFFFF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от 24</w:t>
      </w:r>
      <w:r w:rsidR="00994AB9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>2022 г</w:t>
      </w:r>
      <w:r w:rsidR="00994AB9">
        <w:rPr>
          <w:sz w:val="28"/>
          <w:szCs w:val="28"/>
        </w:rPr>
        <w:t>ода</w:t>
      </w:r>
      <w:r>
        <w:rPr>
          <w:sz w:val="28"/>
          <w:szCs w:val="28"/>
        </w:rPr>
        <w:t xml:space="preserve"> № 186 «</w:t>
      </w:r>
      <w:r w:rsidRPr="00242FA6">
        <w:rPr>
          <w:sz w:val="28"/>
          <w:szCs w:val="28"/>
        </w:rPr>
        <w:t>Об утверждении ключевых показателей вида контроля и их целевых значений, индикативных показателей для контроля в 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Тайтурского городского поселения Усольского муниципального района Иркутской области</w:t>
      </w:r>
      <w:r>
        <w:rPr>
          <w:sz w:val="28"/>
          <w:szCs w:val="28"/>
        </w:rPr>
        <w:t>»;</w:t>
      </w:r>
    </w:p>
    <w:p w14:paraId="45E597BD" w14:textId="5BD4C815" w:rsidR="00242FA6" w:rsidRPr="00A75668" w:rsidRDefault="00242FA6" w:rsidP="00680D9C">
      <w:pPr>
        <w:pStyle w:val="aff3"/>
        <w:numPr>
          <w:ilvl w:val="1"/>
          <w:numId w:val="2"/>
        </w:numPr>
        <w:shd w:val="clear" w:color="auto" w:fill="FFFFFF"/>
        <w:ind w:left="0" w:right="-284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Решение от 27</w:t>
      </w:r>
      <w:r w:rsidR="00994AB9">
        <w:rPr>
          <w:color w:val="000000"/>
          <w:sz w:val="28"/>
          <w:szCs w:val="28"/>
        </w:rPr>
        <w:t xml:space="preserve"> ноября </w:t>
      </w:r>
      <w:r>
        <w:rPr>
          <w:color w:val="000000"/>
          <w:sz w:val="28"/>
          <w:szCs w:val="28"/>
        </w:rPr>
        <w:t>2024 г</w:t>
      </w:r>
      <w:r w:rsidR="00994AB9">
        <w:rPr>
          <w:color w:val="000000"/>
          <w:sz w:val="28"/>
          <w:szCs w:val="28"/>
        </w:rPr>
        <w:t>ода</w:t>
      </w:r>
      <w:r>
        <w:rPr>
          <w:color w:val="000000"/>
          <w:sz w:val="28"/>
          <w:szCs w:val="28"/>
        </w:rPr>
        <w:t xml:space="preserve"> № 85 </w:t>
      </w:r>
      <w:r w:rsidR="00A75668">
        <w:rPr>
          <w:color w:val="000000"/>
          <w:sz w:val="28"/>
          <w:szCs w:val="28"/>
        </w:rPr>
        <w:t>«</w:t>
      </w:r>
      <w:r w:rsidR="00A75668" w:rsidRPr="00A75668">
        <w:rPr>
          <w:sz w:val="28"/>
          <w:szCs w:val="28"/>
        </w:rPr>
        <w:t>О внесении изменений в 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Тайтурском городском поселении Усольского муниципального района Иркутской области</w:t>
      </w:r>
      <w:r w:rsidR="00A75668">
        <w:rPr>
          <w:sz w:val="28"/>
          <w:szCs w:val="28"/>
        </w:rPr>
        <w:t>».</w:t>
      </w:r>
    </w:p>
    <w:p w14:paraId="687283C3" w14:textId="784815AD" w:rsidR="005600BE" w:rsidRDefault="00A0468F" w:rsidP="00994AB9">
      <w:pPr>
        <w:pStyle w:val="aff3"/>
        <w:numPr>
          <w:ilvl w:val="0"/>
          <w:numId w:val="2"/>
        </w:numPr>
        <w:shd w:val="clear" w:color="auto" w:fill="FFFFFF"/>
        <w:tabs>
          <w:tab w:val="left" w:pos="1134"/>
        </w:tabs>
        <w:ind w:left="0" w:right="-284" w:firstLine="708"/>
        <w:jc w:val="both"/>
        <w:rPr>
          <w:color w:val="000000"/>
          <w:sz w:val="28"/>
          <w:szCs w:val="28"/>
        </w:rPr>
      </w:pPr>
      <w:r w:rsidRPr="00242FA6">
        <w:rPr>
          <w:color w:val="000000"/>
          <w:sz w:val="28"/>
          <w:szCs w:val="28"/>
        </w:rPr>
        <w:t>Настоящее решение вступает в силу со дня его официального опубликования</w:t>
      </w:r>
      <w:r w:rsidR="00A75668">
        <w:rPr>
          <w:color w:val="000000"/>
          <w:sz w:val="28"/>
          <w:szCs w:val="28"/>
        </w:rPr>
        <w:t>.</w:t>
      </w:r>
    </w:p>
    <w:p w14:paraId="0074849D" w14:textId="4F0E7B63" w:rsidR="00275658" w:rsidRPr="00A75668" w:rsidRDefault="00275658" w:rsidP="00994AB9">
      <w:pPr>
        <w:pStyle w:val="aff3"/>
        <w:numPr>
          <w:ilvl w:val="0"/>
          <w:numId w:val="2"/>
        </w:numPr>
        <w:shd w:val="clear" w:color="auto" w:fill="FFFFFF"/>
        <w:tabs>
          <w:tab w:val="left" w:pos="1134"/>
        </w:tabs>
        <w:ind w:left="0" w:right="-284" w:firstLine="708"/>
        <w:jc w:val="both"/>
        <w:rPr>
          <w:color w:val="000000"/>
          <w:sz w:val="28"/>
          <w:szCs w:val="28"/>
        </w:rPr>
      </w:pPr>
      <w:r w:rsidRPr="00275658">
        <w:rPr>
          <w:color w:val="000000"/>
          <w:sz w:val="28"/>
          <w:szCs w:val="28"/>
        </w:rPr>
        <w:t>Опубликовать настоящее решение в газете «Новости» и на официальном сайте администрации Тайтурского городского поселения Усольского муниципального района Иркутской области (www.ta</w:t>
      </w:r>
      <w:r w:rsidR="00994AB9">
        <w:rPr>
          <w:color w:val="000000"/>
          <w:sz w:val="28"/>
          <w:szCs w:val="28"/>
          <w:lang w:val="en-US"/>
        </w:rPr>
        <w:t>i</w:t>
      </w:r>
      <w:r w:rsidRPr="00275658">
        <w:rPr>
          <w:color w:val="000000"/>
          <w:sz w:val="28"/>
          <w:szCs w:val="28"/>
        </w:rPr>
        <w:t>tyrka.irkmo.ru) в информационно-телекоммуникационной сети «Интернет».</w:t>
      </w:r>
    </w:p>
    <w:p w14:paraId="0C35CA5A" w14:textId="77777777" w:rsidR="00E86A60" w:rsidRPr="002C7E5B" w:rsidRDefault="00E86A60" w:rsidP="00E86A60">
      <w:pPr>
        <w:ind w:firstLine="851"/>
        <w:rPr>
          <w:color w:val="000000" w:themeColor="text1"/>
        </w:rPr>
      </w:pPr>
    </w:p>
    <w:p w14:paraId="06A09180" w14:textId="77777777" w:rsidR="00E86A60" w:rsidRPr="002C7E5B" w:rsidRDefault="00E86A60" w:rsidP="00E86A60">
      <w:pPr>
        <w:ind w:firstLine="851"/>
        <w:rPr>
          <w:color w:val="000000" w:themeColor="text1"/>
        </w:rPr>
      </w:pPr>
    </w:p>
    <w:tbl>
      <w:tblPr>
        <w:tblStyle w:val="aff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3261"/>
        <w:gridCol w:w="2409"/>
      </w:tblGrid>
      <w:tr w:rsidR="00E86A60" w:rsidRPr="002C7E5B" w14:paraId="4ADA2B97" w14:textId="77777777" w:rsidTr="00E86A60">
        <w:tc>
          <w:tcPr>
            <w:tcW w:w="4644" w:type="dxa"/>
          </w:tcPr>
          <w:p w14:paraId="58FA94D2" w14:textId="1A7A2B07" w:rsidR="00E86A60" w:rsidRPr="002C7E5B" w:rsidRDefault="00E86A60" w:rsidP="00A16B34">
            <w:pPr>
              <w:rPr>
                <w:color w:val="000000" w:themeColor="text1"/>
                <w:sz w:val="28"/>
                <w:szCs w:val="28"/>
              </w:rPr>
            </w:pPr>
            <w:r w:rsidRPr="002C7E5B">
              <w:rPr>
                <w:color w:val="000000" w:themeColor="text1"/>
                <w:sz w:val="28"/>
                <w:szCs w:val="28"/>
              </w:rPr>
              <w:t>Председател</w:t>
            </w:r>
            <w:r w:rsidR="00A75668">
              <w:rPr>
                <w:color w:val="000000" w:themeColor="text1"/>
                <w:sz w:val="28"/>
                <w:szCs w:val="28"/>
              </w:rPr>
              <w:t>ь</w:t>
            </w:r>
            <w:r w:rsidRPr="002C7E5B">
              <w:rPr>
                <w:color w:val="000000" w:themeColor="text1"/>
                <w:sz w:val="28"/>
                <w:szCs w:val="28"/>
              </w:rPr>
              <w:t xml:space="preserve"> Думы</w:t>
            </w:r>
          </w:p>
          <w:p w14:paraId="202C1468" w14:textId="77777777" w:rsidR="00E86A60" w:rsidRPr="002C7E5B" w:rsidRDefault="00E86A60" w:rsidP="00A16B3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2C7E5B">
              <w:rPr>
                <w:color w:val="000000" w:themeColor="text1"/>
                <w:sz w:val="28"/>
                <w:szCs w:val="28"/>
              </w:rPr>
              <w:t xml:space="preserve">Тайтурского городского поселения </w:t>
            </w:r>
          </w:p>
          <w:p w14:paraId="5617A4A2" w14:textId="77777777" w:rsidR="00E86A60" w:rsidRPr="002C7E5B" w:rsidRDefault="00E86A60" w:rsidP="00A16B3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2C7E5B">
              <w:rPr>
                <w:color w:val="000000" w:themeColor="text1"/>
                <w:sz w:val="28"/>
                <w:szCs w:val="28"/>
              </w:rPr>
              <w:t>Усольского муниципального района Иркутской области</w:t>
            </w:r>
          </w:p>
          <w:p w14:paraId="6413C64C" w14:textId="77777777" w:rsidR="00E86A60" w:rsidRPr="002C7E5B" w:rsidRDefault="00E86A60" w:rsidP="00A16B3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  <w:vAlign w:val="bottom"/>
          </w:tcPr>
          <w:p w14:paraId="65AB3D94" w14:textId="4B7AAF79" w:rsidR="00E86A60" w:rsidRPr="002C7E5B" w:rsidRDefault="00E86A60" w:rsidP="00A16B3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5664D26" w14:textId="77777777" w:rsidR="00E86A60" w:rsidRPr="002C7E5B" w:rsidRDefault="00E86A60" w:rsidP="00A16B34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14:paraId="70AAAAB4" w14:textId="77777777" w:rsidR="00E86A60" w:rsidRPr="002C7E5B" w:rsidRDefault="00E86A60" w:rsidP="00A16B34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14:paraId="5E63BDFD" w14:textId="77777777" w:rsidR="00E86A60" w:rsidRPr="002C7E5B" w:rsidRDefault="00E86A60" w:rsidP="00A16B34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14:paraId="337C83D4" w14:textId="2E180B59" w:rsidR="00E86A60" w:rsidRPr="002C7E5B" w:rsidRDefault="00A75668" w:rsidP="00A16B34"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М.А. Ершов</w:t>
            </w:r>
          </w:p>
        </w:tc>
      </w:tr>
    </w:tbl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928"/>
        <w:gridCol w:w="3214"/>
        <w:gridCol w:w="2172"/>
      </w:tblGrid>
      <w:tr w:rsidR="00E86A60" w:rsidRPr="002C7E5B" w14:paraId="11AD3B7B" w14:textId="77777777" w:rsidTr="00E86A60">
        <w:tc>
          <w:tcPr>
            <w:tcW w:w="4928" w:type="dxa"/>
          </w:tcPr>
          <w:p w14:paraId="2EC715F3" w14:textId="77777777" w:rsidR="00E86A60" w:rsidRPr="002C7E5B" w:rsidRDefault="00E86A60" w:rsidP="00A16B34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color w:val="000000" w:themeColor="text1"/>
                <w:kern w:val="2"/>
              </w:rPr>
            </w:pPr>
          </w:p>
          <w:p w14:paraId="26A1D9CE" w14:textId="77777777" w:rsidR="00E86A60" w:rsidRPr="002C7E5B" w:rsidRDefault="00E86A60" w:rsidP="00A16B34">
            <w:pPr>
              <w:widowControl w:val="0"/>
              <w:autoSpaceDE w:val="0"/>
              <w:autoSpaceDN w:val="0"/>
              <w:adjustRightInd w:val="0"/>
              <w:ind w:right="-144"/>
              <w:rPr>
                <w:color w:val="000000" w:themeColor="text1"/>
                <w:kern w:val="2"/>
                <w:sz w:val="28"/>
                <w:szCs w:val="28"/>
              </w:rPr>
            </w:pPr>
            <w:r w:rsidRPr="002C7E5B">
              <w:rPr>
                <w:color w:val="000000" w:themeColor="text1"/>
                <w:kern w:val="2"/>
                <w:sz w:val="28"/>
                <w:szCs w:val="28"/>
              </w:rPr>
              <w:t xml:space="preserve">Глава </w:t>
            </w:r>
            <w:r w:rsidRPr="002C7E5B">
              <w:rPr>
                <w:color w:val="000000" w:themeColor="text1"/>
                <w:sz w:val="28"/>
                <w:szCs w:val="28"/>
              </w:rPr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3214" w:type="dxa"/>
          </w:tcPr>
          <w:p w14:paraId="2A2D751A" w14:textId="1942738C" w:rsidR="00E86A60" w:rsidRDefault="00E86A60" w:rsidP="00A16B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2"/>
                <w:sz w:val="28"/>
                <w:szCs w:val="28"/>
                <w:lang w:val="en-US"/>
              </w:rPr>
            </w:pPr>
          </w:p>
          <w:p w14:paraId="2CF221F1" w14:textId="77777777" w:rsidR="00E86A60" w:rsidRPr="002C7E5B" w:rsidRDefault="00E86A60" w:rsidP="00A16B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172" w:type="dxa"/>
          </w:tcPr>
          <w:p w14:paraId="600CD691" w14:textId="77777777" w:rsidR="00E86A60" w:rsidRPr="002C7E5B" w:rsidRDefault="00E86A60" w:rsidP="00A16B3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2"/>
                <w:sz w:val="28"/>
                <w:szCs w:val="28"/>
              </w:rPr>
            </w:pPr>
          </w:p>
          <w:p w14:paraId="67906578" w14:textId="77777777" w:rsidR="00E86A60" w:rsidRPr="002C7E5B" w:rsidRDefault="00E86A60" w:rsidP="00A16B3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2"/>
                <w:sz w:val="28"/>
                <w:szCs w:val="28"/>
              </w:rPr>
            </w:pPr>
          </w:p>
          <w:p w14:paraId="2991A2E8" w14:textId="77777777" w:rsidR="00E86A60" w:rsidRPr="002C7E5B" w:rsidRDefault="00E86A60" w:rsidP="00A16B3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2"/>
                <w:sz w:val="28"/>
                <w:szCs w:val="28"/>
              </w:rPr>
            </w:pPr>
          </w:p>
          <w:p w14:paraId="532370DA" w14:textId="2355FE7C" w:rsidR="00E86A60" w:rsidRPr="002C7E5B" w:rsidRDefault="00E86A60" w:rsidP="00A16B3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8"/>
                <w:szCs w:val="28"/>
              </w:rPr>
            </w:pPr>
            <w:r w:rsidRPr="002C7E5B">
              <w:rPr>
                <w:color w:val="000000" w:themeColor="text1"/>
                <w:kern w:val="2"/>
                <w:sz w:val="28"/>
                <w:szCs w:val="28"/>
              </w:rPr>
              <w:t xml:space="preserve">С.В. </w:t>
            </w:r>
            <w:r w:rsidR="00A75668">
              <w:rPr>
                <w:color w:val="000000" w:themeColor="text1"/>
                <w:kern w:val="2"/>
                <w:sz w:val="28"/>
                <w:szCs w:val="28"/>
              </w:rPr>
              <w:t>Ушаков</w:t>
            </w:r>
          </w:p>
        </w:tc>
      </w:tr>
    </w:tbl>
    <w:p w14:paraId="3DCFA0D2" w14:textId="77777777" w:rsidR="00634F85" w:rsidRPr="0009039E" w:rsidRDefault="00634F85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1596889" w14:textId="77777777" w:rsidR="0081140D" w:rsidRPr="0009039E" w:rsidRDefault="0081140D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E0C3E37" w14:textId="77777777" w:rsidR="0081140D" w:rsidRPr="0009039E" w:rsidRDefault="0081140D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6BB93C7" w14:textId="77777777" w:rsidR="0081140D" w:rsidRDefault="0081140D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521244B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37A1369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D476587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70EE9B2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2284308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DA05CEE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C19D3D4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5E03CC9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688E3E1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C9B0821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293A837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5A911BC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21A2547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014CF51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9620496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0569DC6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5EF8001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00EA6B7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DA6756D" w14:textId="77777777" w:rsidR="0009039E" w:rsidRDefault="0009039E" w:rsidP="00A0468F">
      <w:pPr>
        <w:shd w:val="clear" w:color="auto" w:fill="FFFFFF"/>
        <w:jc w:val="both"/>
        <w:rPr>
          <w:color w:val="000000"/>
          <w:sz w:val="28"/>
          <w:szCs w:val="28"/>
        </w:rPr>
      </w:pPr>
    </w:p>
    <w:sectPr w:rsidR="0009039E" w:rsidSect="0009039E">
      <w:headerReference w:type="even" r:id="rId9"/>
      <w:headerReference w:type="default" r:id="rId10"/>
      <w:pgSz w:w="11906" w:h="16838"/>
      <w:pgMar w:top="1135" w:right="850" w:bottom="567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78826" w14:textId="77777777" w:rsidR="00153600" w:rsidRDefault="00153600" w:rsidP="00A0468F">
      <w:r>
        <w:separator/>
      </w:r>
    </w:p>
  </w:endnote>
  <w:endnote w:type="continuationSeparator" w:id="0">
    <w:p w14:paraId="156E8D2F" w14:textId="77777777" w:rsidR="00153600" w:rsidRDefault="00153600" w:rsidP="00A0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9DC1C" w14:textId="77777777" w:rsidR="00153600" w:rsidRDefault="00153600" w:rsidP="00A0468F">
      <w:r>
        <w:separator/>
      </w:r>
    </w:p>
  </w:footnote>
  <w:footnote w:type="continuationSeparator" w:id="0">
    <w:p w14:paraId="41952812" w14:textId="77777777" w:rsidR="00153600" w:rsidRDefault="00153600" w:rsidP="00A04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4C31" w14:textId="77777777" w:rsidR="00007B35" w:rsidRDefault="00510897" w:rsidP="00C519BB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007B35"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17F9DBCE" w14:textId="77777777" w:rsidR="00007B35" w:rsidRDefault="00007B35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143FA" w14:textId="77777777" w:rsidR="00007B35" w:rsidRDefault="00510897" w:rsidP="00C519BB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007B35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E86A60">
      <w:rPr>
        <w:rStyle w:val="afb"/>
        <w:noProof/>
      </w:rPr>
      <w:t>2</w:t>
    </w:r>
    <w:r>
      <w:rPr>
        <w:rStyle w:val="afb"/>
      </w:rPr>
      <w:fldChar w:fldCharType="end"/>
    </w:r>
  </w:p>
  <w:p w14:paraId="14399621" w14:textId="77777777" w:rsidR="00007B35" w:rsidRDefault="00007B35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472D91"/>
    <w:multiLevelType w:val="multilevel"/>
    <w:tmpl w:val="93D6F5EA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68F"/>
    <w:rsid w:val="00007B35"/>
    <w:rsid w:val="00026799"/>
    <w:rsid w:val="00060424"/>
    <w:rsid w:val="0006560E"/>
    <w:rsid w:val="00067798"/>
    <w:rsid w:val="00072436"/>
    <w:rsid w:val="0009039E"/>
    <w:rsid w:val="000F1FC2"/>
    <w:rsid w:val="000F2AE6"/>
    <w:rsid w:val="00145C2F"/>
    <w:rsid w:val="00151101"/>
    <w:rsid w:val="001521EC"/>
    <w:rsid w:val="00153600"/>
    <w:rsid w:val="001556C2"/>
    <w:rsid w:val="00174B4C"/>
    <w:rsid w:val="001B6702"/>
    <w:rsid w:val="00200005"/>
    <w:rsid w:val="002149BA"/>
    <w:rsid w:val="00242FA6"/>
    <w:rsid w:val="00253FBD"/>
    <w:rsid w:val="00275658"/>
    <w:rsid w:val="002767AD"/>
    <w:rsid w:val="002771A5"/>
    <w:rsid w:val="002A0DCF"/>
    <w:rsid w:val="00323F8A"/>
    <w:rsid w:val="00355F1A"/>
    <w:rsid w:val="00362D8D"/>
    <w:rsid w:val="0037384D"/>
    <w:rsid w:val="00435CE0"/>
    <w:rsid w:val="004361B2"/>
    <w:rsid w:val="004607A9"/>
    <w:rsid w:val="004645E9"/>
    <w:rsid w:val="004800C8"/>
    <w:rsid w:val="004837CC"/>
    <w:rsid w:val="004E4AF3"/>
    <w:rsid w:val="004F1F13"/>
    <w:rsid w:val="004F220C"/>
    <w:rsid w:val="00510897"/>
    <w:rsid w:val="005600BE"/>
    <w:rsid w:val="00561BFB"/>
    <w:rsid w:val="005643B2"/>
    <w:rsid w:val="00582A94"/>
    <w:rsid w:val="005B73DA"/>
    <w:rsid w:val="005C1729"/>
    <w:rsid w:val="005F3138"/>
    <w:rsid w:val="006077A8"/>
    <w:rsid w:val="00634F85"/>
    <w:rsid w:val="00635A68"/>
    <w:rsid w:val="00636C4A"/>
    <w:rsid w:val="00697E4C"/>
    <w:rsid w:val="006A6528"/>
    <w:rsid w:val="006B3616"/>
    <w:rsid w:val="006C2EE5"/>
    <w:rsid w:val="006E5C59"/>
    <w:rsid w:val="00702744"/>
    <w:rsid w:val="007366E1"/>
    <w:rsid w:val="00756F6B"/>
    <w:rsid w:val="00766781"/>
    <w:rsid w:val="00774A0D"/>
    <w:rsid w:val="0079228A"/>
    <w:rsid w:val="007B1D27"/>
    <w:rsid w:val="007F49F1"/>
    <w:rsid w:val="0081140D"/>
    <w:rsid w:val="00854524"/>
    <w:rsid w:val="00855C9B"/>
    <w:rsid w:val="00856E68"/>
    <w:rsid w:val="00895667"/>
    <w:rsid w:val="008A2E4C"/>
    <w:rsid w:val="008C116D"/>
    <w:rsid w:val="008D5A55"/>
    <w:rsid w:val="008F3D64"/>
    <w:rsid w:val="00916A1E"/>
    <w:rsid w:val="00931A27"/>
    <w:rsid w:val="00935631"/>
    <w:rsid w:val="00940FA1"/>
    <w:rsid w:val="00943FE1"/>
    <w:rsid w:val="009576D0"/>
    <w:rsid w:val="00972021"/>
    <w:rsid w:val="009849CE"/>
    <w:rsid w:val="00994AB9"/>
    <w:rsid w:val="009D07EB"/>
    <w:rsid w:val="009E755B"/>
    <w:rsid w:val="009E7F89"/>
    <w:rsid w:val="00A0468F"/>
    <w:rsid w:val="00A072FE"/>
    <w:rsid w:val="00A2107A"/>
    <w:rsid w:val="00A26731"/>
    <w:rsid w:val="00A45A0C"/>
    <w:rsid w:val="00A54C19"/>
    <w:rsid w:val="00A75668"/>
    <w:rsid w:val="00A768C9"/>
    <w:rsid w:val="00AB5752"/>
    <w:rsid w:val="00AE5466"/>
    <w:rsid w:val="00B01A98"/>
    <w:rsid w:val="00B074FD"/>
    <w:rsid w:val="00B518F1"/>
    <w:rsid w:val="00B5597E"/>
    <w:rsid w:val="00B6068C"/>
    <w:rsid w:val="00B95741"/>
    <w:rsid w:val="00BB1C5C"/>
    <w:rsid w:val="00BC131D"/>
    <w:rsid w:val="00BC6198"/>
    <w:rsid w:val="00BC6357"/>
    <w:rsid w:val="00C34B3F"/>
    <w:rsid w:val="00C3585F"/>
    <w:rsid w:val="00C37815"/>
    <w:rsid w:val="00C50C84"/>
    <w:rsid w:val="00C519BB"/>
    <w:rsid w:val="00C713EE"/>
    <w:rsid w:val="00C96265"/>
    <w:rsid w:val="00CA2BEE"/>
    <w:rsid w:val="00CC6BC4"/>
    <w:rsid w:val="00CF166F"/>
    <w:rsid w:val="00CF1A63"/>
    <w:rsid w:val="00CF7D58"/>
    <w:rsid w:val="00D440E9"/>
    <w:rsid w:val="00D76D5E"/>
    <w:rsid w:val="00DB21B0"/>
    <w:rsid w:val="00DD6273"/>
    <w:rsid w:val="00DE33C0"/>
    <w:rsid w:val="00DE3A2D"/>
    <w:rsid w:val="00DE44DA"/>
    <w:rsid w:val="00DE7439"/>
    <w:rsid w:val="00E1606C"/>
    <w:rsid w:val="00E63EE2"/>
    <w:rsid w:val="00E86A60"/>
    <w:rsid w:val="00EB5D57"/>
    <w:rsid w:val="00EE0FF8"/>
    <w:rsid w:val="00EE70EF"/>
    <w:rsid w:val="00F04061"/>
    <w:rsid w:val="00F24E9F"/>
    <w:rsid w:val="00F2727F"/>
    <w:rsid w:val="00F33D58"/>
    <w:rsid w:val="00F4348D"/>
    <w:rsid w:val="00F55092"/>
    <w:rsid w:val="00F77D28"/>
    <w:rsid w:val="00F90030"/>
    <w:rsid w:val="00FA0BFD"/>
    <w:rsid w:val="00FE047A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60B6"/>
  <w15:docId w15:val="{76D74F7C-CB21-4CA5-BE14-F7C3DAF6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56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A0468F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A0468F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A0468F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A0468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046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A046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A0468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0468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A0468F"/>
  </w:style>
  <w:style w:type="character" w:customStyle="1" w:styleId="WW8Num1z1">
    <w:name w:val="WW8Num1z1"/>
    <w:rsid w:val="00A0468F"/>
  </w:style>
  <w:style w:type="character" w:customStyle="1" w:styleId="WW8Num1z2">
    <w:name w:val="WW8Num1z2"/>
    <w:rsid w:val="00A0468F"/>
  </w:style>
  <w:style w:type="character" w:customStyle="1" w:styleId="WW8Num1z3">
    <w:name w:val="WW8Num1z3"/>
    <w:rsid w:val="00A0468F"/>
  </w:style>
  <w:style w:type="character" w:customStyle="1" w:styleId="WW8Num1z4">
    <w:name w:val="WW8Num1z4"/>
    <w:rsid w:val="00A0468F"/>
  </w:style>
  <w:style w:type="character" w:customStyle="1" w:styleId="WW8Num1z5">
    <w:name w:val="WW8Num1z5"/>
    <w:rsid w:val="00A0468F"/>
  </w:style>
  <w:style w:type="character" w:customStyle="1" w:styleId="WW8Num1z6">
    <w:name w:val="WW8Num1z6"/>
    <w:rsid w:val="00A0468F"/>
  </w:style>
  <w:style w:type="character" w:customStyle="1" w:styleId="WW8Num1z7">
    <w:name w:val="WW8Num1z7"/>
    <w:rsid w:val="00A0468F"/>
  </w:style>
  <w:style w:type="character" w:customStyle="1" w:styleId="WW8Num1z8">
    <w:name w:val="WW8Num1z8"/>
    <w:rsid w:val="00A0468F"/>
  </w:style>
  <w:style w:type="character" w:customStyle="1" w:styleId="WW8Num2z0">
    <w:name w:val="WW8Num2z0"/>
    <w:rsid w:val="00A0468F"/>
    <w:rPr>
      <w:rFonts w:hint="default"/>
      <w:b w:val="0"/>
      <w:i w:val="0"/>
      <w:color w:val="000000"/>
    </w:rPr>
  </w:style>
  <w:style w:type="character" w:customStyle="1" w:styleId="WW8Num2z1">
    <w:name w:val="WW8Num2z1"/>
    <w:rsid w:val="00A0468F"/>
  </w:style>
  <w:style w:type="character" w:customStyle="1" w:styleId="WW8Num2z2">
    <w:name w:val="WW8Num2z2"/>
    <w:rsid w:val="00A0468F"/>
  </w:style>
  <w:style w:type="character" w:customStyle="1" w:styleId="WW8Num2z3">
    <w:name w:val="WW8Num2z3"/>
    <w:rsid w:val="00A0468F"/>
  </w:style>
  <w:style w:type="character" w:customStyle="1" w:styleId="WW8Num2z4">
    <w:name w:val="WW8Num2z4"/>
    <w:rsid w:val="00A0468F"/>
  </w:style>
  <w:style w:type="character" w:customStyle="1" w:styleId="WW8Num2z5">
    <w:name w:val="WW8Num2z5"/>
    <w:rsid w:val="00A0468F"/>
  </w:style>
  <w:style w:type="character" w:customStyle="1" w:styleId="WW8Num2z6">
    <w:name w:val="WW8Num2z6"/>
    <w:rsid w:val="00A0468F"/>
  </w:style>
  <w:style w:type="character" w:customStyle="1" w:styleId="WW8Num2z7">
    <w:name w:val="WW8Num2z7"/>
    <w:rsid w:val="00A0468F"/>
  </w:style>
  <w:style w:type="character" w:customStyle="1" w:styleId="WW8Num2z8">
    <w:name w:val="WW8Num2z8"/>
    <w:rsid w:val="00A0468F"/>
  </w:style>
  <w:style w:type="character" w:customStyle="1" w:styleId="WW8Num3z0">
    <w:name w:val="WW8Num3z0"/>
    <w:rsid w:val="00A0468F"/>
    <w:rPr>
      <w:rFonts w:hint="default"/>
    </w:rPr>
  </w:style>
  <w:style w:type="character" w:customStyle="1" w:styleId="WW8Num3z1">
    <w:name w:val="WW8Num3z1"/>
    <w:rsid w:val="00A0468F"/>
  </w:style>
  <w:style w:type="character" w:customStyle="1" w:styleId="WW8Num3z2">
    <w:name w:val="WW8Num3z2"/>
    <w:rsid w:val="00A0468F"/>
  </w:style>
  <w:style w:type="character" w:customStyle="1" w:styleId="WW8Num3z3">
    <w:name w:val="WW8Num3z3"/>
    <w:rsid w:val="00A0468F"/>
  </w:style>
  <w:style w:type="character" w:customStyle="1" w:styleId="WW8Num3z4">
    <w:name w:val="WW8Num3z4"/>
    <w:rsid w:val="00A0468F"/>
  </w:style>
  <w:style w:type="character" w:customStyle="1" w:styleId="WW8Num3z5">
    <w:name w:val="WW8Num3z5"/>
    <w:rsid w:val="00A0468F"/>
  </w:style>
  <w:style w:type="character" w:customStyle="1" w:styleId="WW8Num3z6">
    <w:name w:val="WW8Num3z6"/>
    <w:rsid w:val="00A0468F"/>
  </w:style>
  <w:style w:type="character" w:customStyle="1" w:styleId="WW8Num3z7">
    <w:name w:val="WW8Num3z7"/>
    <w:rsid w:val="00A0468F"/>
  </w:style>
  <w:style w:type="character" w:customStyle="1" w:styleId="WW8Num3z8">
    <w:name w:val="WW8Num3z8"/>
    <w:rsid w:val="00A0468F"/>
  </w:style>
  <w:style w:type="character" w:customStyle="1" w:styleId="WW8Num4z0">
    <w:name w:val="WW8Num4z0"/>
    <w:rsid w:val="00A0468F"/>
    <w:rPr>
      <w:rFonts w:hint="default"/>
    </w:rPr>
  </w:style>
  <w:style w:type="character" w:customStyle="1" w:styleId="WW8Num5z0">
    <w:name w:val="WW8Num5z0"/>
    <w:rsid w:val="00A0468F"/>
    <w:rPr>
      <w:rFonts w:hint="default"/>
    </w:rPr>
  </w:style>
  <w:style w:type="character" w:customStyle="1" w:styleId="12">
    <w:name w:val="Основной шрифт абзаца1"/>
    <w:rsid w:val="00A0468F"/>
  </w:style>
  <w:style w:type="character" w:customStyle="1" w:styleId="a4">
    <w:name w:val="Текст выноски Знак"/>
    <w:rsid w:val="00A0468F"/>
    <w:rPr>
      <w:rFonts w:ascii="Tahoma" w:hAnsi="Tahoma" w:cs="Tahoma"/>
      <w:sz w:val="16"/>
      <w:szCs w:val="16"/>
    </w:rPr>
  </w:style>
  <w:style w:type="character" w:styleId="a5">
    <w:name w:val="Hyperlink"/>
    <w:rsid w:val="00A0468F"/>
    <w:rPr>
      <w:color w:val="0000FF"/>
      <w:u w:val="single"/>
    </w:rPr>
  </w:style>
  <w:style w:type="character" w:customStyle="1" w:styleId="a6">
    <w:name w:val="Гипертекстовая ссылка"/>
    <w:rsid w:val="00A0468F"/>
    <w:rPr>
      <w:rFonts w:cs="Times New Roman"/>
      <w:color w:val="106BBE"/>
    </w:rPr>
  </w:style>
  <w:style w:type="character" w:customStyle="1" w:styleId="a7">
    <w:name w:val="Схема документа Знак"/>
    <w:rsid w:val="00A0468F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A0468F"/>
    <w:rPr>
      <w:b/>
      <w:bCs/>
      <w:sz w:val="28"/>
      <w:szCs w:val="24"/>
    </w:rPr>
  </w:style>
  <w:style w:type="character" w:customStyle="1" w:styleId="a9">
    <w:name w:val="Подзаголовок Знак"/>
    <w:rsid w:val="00A0468F"/>
    <w:rPr>
      <w:b/>
      <w:sz w:val="28"/>
    </w:rPr>
  </w:style>
  <w:style w:type="character" w:customStyle="1" w:styleId="aa">
    <w:name w:val="Текст сноски Знак"/>
    <w:basedOn w:val="12"/>
    <w:uiPriority w:val="99"/>
    <w:rsid w:val="00A0468F"/>
  </w:style>
  <w:style w:type="character" w:customStyle="1" w:styleId="ab">
    <w:name w:val="Символ сноски"/>
    <w:rsid w:val="00A0468F"/>
    <w:rPr>
      <w:vertAlign w:val="superscript"/>
    </w:rPr>
  </w:style>
  <w:style w:type="character" w:styleId="ac">
    <w:name w:val="FollowedHyperlink"/>
    <w:rsid w:val="00A0468F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A0468F"/>
    <w:pPr>
      <w:jc w:val="center"/>
    </w:pPr>
    <w:rPr>
      <w:b/>
      <w:bCs/>
    </w:rPr>
  </w:style>
  <w:style w:type="paragraph" w:styleId="a0">
    <w:name w:val="Body Text"/>
    <w:basedOn w:val="a"/>
    <w:link w:val="ad"/>
    <w:rsid w:val="00A0468F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A046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A0468F"/>
    <w:rPr>
      <w:rFonts w:cs="Droid Sans Devanagari"/>
    </w:rPr>
  </w:style>
  <w:style w:type="paragraph" w:styleId="af">
    <w:name w:val="caption"/>
    <w:basedOn w:val="a"/>
    <w:qFormat/>
    <w:rsid w:val="00A0468F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A0468F"/>
    <w:pPr>
      <w:suppressLineNumbers/>
    </w:pPr>
    <w:rPr>
      <w:rFonts w:cs="Droid Sans Devanagari"/>
    </w:rPr>
  </w:style>
  <w:style w:type="paragraph" w:customStyle="1" w:styleId="ConsNonformat">
    <w:name w:val="ConsNonformat"/>
    <w:rsid w:val="00A0468F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A0468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A0468F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A0468F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A0468F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A046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A0468F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A0468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A0468F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A0468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A0468F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A0468F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A0468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A0468F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A0468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uiPriority w:val="99"/>
    <w:rsid w:val="00A0468F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A046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A0468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A046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A0468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A046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A0468F"/>
  </w:style>
  <w:style w:type="character" w:styleId="afc">
    <w:name w:val="annotation reference"/>
    <w:uiPriority w:val="99"/>
    <w:semiHidden/>
    <w:unhideWhenUsed/>
    <w:rsid w:val="00A0468F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A0468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A046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A0468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A046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A0468F"/>
  </w:style>
  <w:style w:type="character" w:styleId="aff1">
    <w:name w:val="footnote reference"/>
    <w:uiPriority w:val="99"/>
    <w:unhideWhenUsed/>
    <w:rsid w:val="00A0468F"/>
    <w:rPr>
      <w:vertAlign w:val="superscript"/>
    </w:rPr>
  </w:style>
  <w:style w:type="paragraph" w:styleId="2">
    <w:name w:val="Body Text 2"/>
    <w:basedOn w:val="a"/>
    <w:link w:val="20"/>
    <w:uiPriority w:val="99"/>
    <w:unhideWhenUsed/>
    <w:rsid w:val="00A0468F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A0468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2"/>
    <w:rsid w:val="00A4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List Paragraph"/>
    <w:basedOn w:val="a"/>
    <w:uiPriority w:val="34"/>
    <w:qFormat/>
    <w:rsid w:val="00242FA6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27565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8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63D3C-2754-42D8-BF71-F74F29496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50</cp:revision>
  <cp:lastPrinted>2025-08-11T08:55:00Z</cp:lastPrinted>
  <dcterms:created xsi:type="dcterms:W3CDTF">2021-08-23T11:11:00Z</dcterms:created>
  <dcterms:modified xsi:type="dcterms:W3CDTF">2025-08-12T00:36:00Z</dcterms:modified>
</cp:coreProperties>
</file>