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20307" w14:textId="3FE3E77D" w:rsidR="00222A31" w:rsidRPr="00222A31" w:rsidRDefault="00222A31" w:rsidP="00222A31">
      <w:pPr>
        <w:shd w:val="clear" w:color="auto" w:fill="FFFFFF"/>
        <w:spacing w:after="0" w:line="240" w:lineRule="auto"/>
        <w:ind w:right="39"/>
        <w:contextualSpacing/>
        <w:rPr>
          <w:rFonts w:ascii="Times New Roman" w:eastAsia="Times New Roman" w:hAnsi="Times New Roman" w:cs="Times New Roman"/>
          <w:sz w:val="28"/>
          <w:szCs w:val="24"/>
          <w:lang w:eastAsia="ru-RU"/>
        </w:rPr>
      </w:pPr>
      <w:r w:rsidRPr="00222A31">
        <w:rPr>
          <w:rFonts w:ascii="Times New Roman" w:eastAsia="Times New Roman" w:hAnsi="Times New Roman" w:cs="Times New Roman"/>
          <w:b/>
          <w:noProof/>
          <w:sz w:val="24"/>
          <w:szCs w:val="24"/>
          <w:lang w:eastAsia="ru-RU"/>
        </w:rPr>
        <w:t xml:space="preserve">                                                                           </w:t>
      </w:r>
      <w:r w:rsidRPr="00222A31">
        <w:rPr>
          <w:rFonts w:ascii="Times New Roman" w:eastAsia="Times New Roman" w:hAnsi="Times New Roman" w:cs="Times New Roman"/>
          <w:b/>
          <w:noProof/>
          <w:sz w:val="24"/>
          <w:szCs w:val="24"/>
          <w:lang w:eastAsia="ru-RU"/>
        </w:rPr>
        <w:drawing>
          <wp:inline distT="0" distB="0" distL="0" distR="0" wp14:anchorId="1B8993A6" wp14:editId="22CD7A92">
            <wp:extent cx="514350" cy="638175"/>
            <wp:effectExtent l="0" t="0" r="0" b="9525"/>
            <wp:docPr id="2" name="Рисунок 2"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r w:rsidRPr="00222A31">
        <w:rPr>
          <w:rFonts w:ascii="Times New Roman" w:eastAsia="Times New Roman" w:hAnsi="Times New Roman" w:cs="Times New Roman"/>
          <w:sz w:val="28"/>
          <w:szCs w:val="24"/>
          <w:lang w:eastAsia="ru-RU"/>
        </w:rPr>
        <w:t xml:space="preserve">                                    П Р О Е К Т</w:t>
      </w:r>
    </w:p>
    <w:p w14:paraId="6A6ACE1A" w14:textId="77777777" w:rsidR="00222A31" w:rsidRPr="00222A31" w:rsidRDefault="00222A31" w:rsidP="00222A31">
      <w:pPr>
        <w:spacing w:after="0" w:line="240" w:lineRule="auto"/>
        <w:contextualSpacing/>
        <w:rPr>
          <w:rFonts w:ascii="Times New Roman" w:eastAsia="Times New Roman" w:hAnsi="Times New Roman" w:cs="Times New Roman"/>
          <w:b/>
          <w:bCs/>
          <w:sz w:val="28"/>
          <w:szCs w:val="24"/>
          <w:lang w:eastAsia="ru-RU"/>
        </w:rPr>
      </w:pPr>
      <w:r w:rsidRPr="00222A31">
        <w:rPr>
          <w:rFonts w:ascii="Times New Roman" w:eastAsia="Times New Roman" w:hAnsi="Times New Roman" w:cs="Times New Roman"/>
          <w:bCs/>
          <w:sz w:val="28"/>
          <w:szCs w:val="24"/>
          <w:lang w:eastAsia="ru-RU"/>
        </w:rPr>
        <w:t xml:space="preserve">                                                </w:t>
      </w:r>
      <w:r w:rsidRPr="00222A31">
        <w:rPr>
          <w:rFonts w:ascii="Times New Roman" w:eastAsia="Times New Roman" w:hAnsi="Times New Roman" w:cs="Times New Roman"/>
          <w:b/>
          <w:bCs/>
          <w:sz w:val="28"/>
          <w:szCs w:val="24"/>
          <w:lang w:eastAsia="ru-RU"/>
        </w:rPr>
        <w:t xml:space="preserve">Российская Федерация                         </w:t>
      </w:r>
    </w:p>
    <w:p w14:paraId="1E719BE1" w14:textId="77777777" w:rsidR="00222A31" w:rsidRPr="00222A31" w:rsidRDefault="00222A31" w:rsidP="00222A31">
      <w:pPr>
        <w:shd w:val="clear" w:color="auto" w:fill="FFFFFF"/>
        <w:spacing w:after="0" w:line="240" w:lineRule="auto"/>
        <w:ind w:left="3278" w:right="3269" w:hanging="82"/>
        <w:contextualSpacing/>
        <w:jc w:val="center"/>
        <w:rPr>
          <w:rFonts w:ascii="Times New Roman" w:eastAsia="Times New Roman" w:hAnsi="Times New Roman" w:cs="Times New Roman"/>
          <w:b/>
          <w:color w:val="000000"/>
          <w:sz w:val="28"/>
          <w:szCs w:val="28"/>
          <w:lang w:eastAsia="ru-RU"/>
        </w:rPr>
      </w:pPr>
      <w:r w:rsidRPr="00222A31">
        <w:rPr>
          <w:rFonts w:ascii="Times New Roman" w:eastAsia="Times New Roman" w:hAnsi="Times New Roman" w:cs="Times New Roman"/>
          <w:b/>
          <w:color w:val="000000"/>
          <w:sz w:val="28"/>
          <w:szCs w:val="28"/>
          <w:lang w:eastAsia="ru-RU"/>
        </w:rPr>
        <w:t>Д У М А</w:t>
      </w:r>
    </w:p>
    <w:p w14:paraId="0775D7D1" w14:textId="77777777" w:rsidR="00222A31" w:rsidRPr="00222A31" w:rsidRDefault="00222A31" w:rsidP="00222A31">
      <w:pPr>
        <w:spacing w:after="0" w:line="240" w:lineRule="auto"/>
        <w:contextualSpacing/>
        <w:jc w:val="center"/>
        <w:rPr>
          <w:rFonts w:ascii="Times New Roman" w:eastAsia="Times New Roman" w:hAnsi="Times New Roman" w:cs="Times New Roman"/>
          <w:b/>
          <w:bCs/>
          <w:color w:val="000000"/>
          <w:sz w:val="28"/>
          <w:szCs w:val="28"/>
          <w:lang w:eastAsia="ru-RU"/>
        </w:rPr>
      </w:pPr>
      <w:r w:rsidRPr="00222A31">
        <w:rPr>
          <w:rFonts w:ascii="Times New Roman" w:eastAsia="Times New Roman" w:hAnsi="Times New Roman" w:cs="Times New Roman"/>
          <w:b/>
          <w:bCs/>
          <w:color w:val="000000"/>
          <w:sz w:val="28"/>
          <w:szCs w:val="28"/>
          <w:lang w:eastAsia="ru-RU"/>
        </w:rPr>
        <w:t>Тайтурского городского поселения</w:t>
      </w:r>
    </w:p>
    <w:p w14:paraId="4EE50E91" w14:textId="77777777" w:rsidR="00222A31" w:rsidRPr="00222A31" w:rsidRDefault="00222A31" w:rsidP="00222A31">
      <w:pPr>
        <w:spacing w:after="0" w:line="240" w:lineRule="auto"/>
        <w:contextualSpacing/>
        <w:jc w:val="center"/>
        <w:rPr>
          <w:rFonts w:ascii="Times New Roman" w:eastAsia="Times New Roman" w:hAnsi="Times New Roman" w:cs="Times New Roman"/>
          <w:b/>
          <w:bCs/>
          <w:color w:val="000000"/>
          <w:sz w:val="28"/>
          <w:szCs w:val="28"/>
          <w:lang w:eastAsia="ru-RU"/>
        </w:rPr>
      </w:pPr>
      <w:r w:rsidRPr="00222A31">
        <w:rPr>
          <w:rFonts w:ascii="Times New Roman" w:eastAsia="Times New Roman" w:hAnsi="Times New Roman" w:cs="Times New Roman"/>
          <w:b/>
          <w:bCs/>
          <w:color w:val="000000"/>
          <w:sz w:val="28"/>
          <w:szCs w:val="28"/>
          <w:lang w:eastAsia="ru-RU"/>
        </w:rPr>
        <w:t>Усольского муниципального района</w:t>
      </w:r>
    </w:p>
    <w:p w14:paraId="446CBFDF" w14:textId="77777777" w:rsidR="00222A31" w:rsidRPr="00222A31" w:rsidRDefault="00222A31" w:rsidP="00222A31">
      <w:pPr>
        <w:spacing w:after="0" w:line="240" w:lineRule="auto"/>
        <w:contextualSpacing/>
        <w:jc w:val="center"/>
        <w:rPr>
          <w:rFonts w:ascii="Times New Roman" w:eastAsia="Times New Roman" w:hAnsi="Times New Roman" w:cs="Times New Roman"/>
          <w:b/>
          <w:bCs/>
          <w:color w:val="000000"/>
          <w:sz w:val="28"/>
          <w:szCs w:val="28"/>
          <w:lang w:eastAsia="ru-RU"/>
        </w:rPr>
      </w:pPr>
      <w:r w:rsidRPr="00222A31">
        <w:rPr>
          <w:rFonts w:ascii="Times New Roman" w:eastAsia="Times New Roman" w:hAnsi="Times New Roman" w:cs="Times New Roman"/>
          <w:b/>
          <w:bCs/>
          <w:color w:val="000000"/>
          <w:sz w:val="28"/>
          <w:szCs w:val="28"/>
          <w:lang w:eastAsia="ru-RU"/>
        </w:rPr>
        <w:t>Иркутской области</w:t>
      </w:r>
    </w:p>
    <w:p w14:paraId="1B0996C5" w14:textId="77777777" w:rsidR="00222A31" w:rsidRPr="00222A31" w:rsidRDefault="00222A31" w:rsidP="00222A3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22A31">
        <w:rPr>
          <w:rFonts w:ascii="Times New Roman" w:eastAsia="Times New Roman" w:hAnsi="Times New Roman" w:cs="Times New Roman"/>
          <w:b/>
          <w:bCs/>
          <w:sz w:val="28"/>
          <w:szCs w:val="28"/>
          <w:lang w:eastAsia="ru-RU"/>
        </w:rPr>
        <w:t>Р Е Ш Е Н И Е</w:t>
      </w:r>
    </w:p>
    <w:p w14:paraId="59E9C55A" w14:textId="77777777" w:rsidR="00222A31" w:rsidRPr="00222A31" w:rsidRDefault="00222A31" w:rsidP="00D5607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A31">
        <w:rPr>
          <w:rFonts w:ascii="Times New Roman" w:eastAsia="Times New Roman" w:hAnsi="Times New Roman" w:cs="Times New Roman"/>
          <w:sz w:val="28"/>
          <w:szCs w:val="28"/>
          <w:lang w:eastAsia="ru-RU"/>
        </w:rPr>
        <w:t>От</w:t>
      </w:r>
      <w:r w:rsidRPr="00222A31">
        <w:rPr>
          <w:rFonts w:ascii="Times New Roman" w:eastAsia="Times New Roman" w:hAnsi="Times New Roman" w:cs="Times New Roman"/>
          <w:sz w:val="28"/>
          <w:szCs w:val="28"/>
          <w:lang w:eastAsia="ru-RU"/>
        </w:rPr>
        <w:tab/>
        <w:t xml:space="preserve">                                                                                                          №  </w:t>
      </w:r>
    </w:p>
    <w:p w14:paraId="7844F9F7" w14:textId="253485F2" w:rsidR="00222A31" w:rsidRPr="00222A31" w:rsidRDefault="00222A31" w:rsidP="00D5607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22A31">
        <w:rPr>
          <w:rFonts w:ascii="Times New Roman" w:eastAsia="Times New Roman" w:hAnsi="Times New Roman" w:cs="Times New Roman"/>
          <w:sz w:val="28"/>
          <w:szCs w:val="28"/>
          <w:lang w:eastAsia="ru-RU"/>
        </w:rPr>
        <w:t>р.п.</w:t>
      </w:r>
      <w:r>
        <w:rPr>
          <w:rFonts w:ascii="Times New Roman" w:eastAsia="Times New Roman" w:hAnsi="Times New Roman" w:cs="Times New Roman"/>
          <w:sz w:val="28"/>
          <w:szCs w:val="28"/>
          <w:lang w:eastAsia="ru-RU"/>
        </w:rPr>
        <w:t xml:space="preserve"> </w:t>
      </w:r>
      <w:r w:rsidRPr="00222A31">
        <w:rPr>
          <w:rFonts w:ascii="Times New Roman" w:eastAsia="Times New Roman" w:hAnsi="Times New Roman" w:cs="Times New Roman"/>
          <w:sz w:val="28"/>
          <w:szCs w:val="28"/>
          <w:lang w:eastAsia="ru-RU"/>
        </w:rPr>
        <w:t>Тайтурка</w:t>
      </w:r>
    </w:p>
    <w:p w14:paraId="774CE68B" w14:textId="77777777" w:rsidR="00C23692" w:rsidRPr="00C23692" w:rsidRDefault="00C23692" w:rsidP="00D5607D">
      <w:pPr>
        <w:spacing w:after="0" w:line="240" w:lineRule="auto"/>
        <w:jc w:val="center"/>
        <w:rPr>
          <w:rFonts w:ascii="Times New Roman" w:hAnsi="Times New Roman" w:cs="Times New Roman"/>
          <w:b/>
          <w:sz w:val="28"/>
          <w:szCs w:val="28"/>
        </w:rPr>
      </w:pPr>
    </w:p>
    <w:p w14:paraId="3A6DA3F1" w14:textId="53C86E16" w:rsidR="00E5383C" w:rsidRPr="00E5383C" w:rsidRDefault="00E5383C" w:rsidP="00D5607D">
      <w:pPr>
        <w:keepNext/>
        <w:spacing w:before="240" w:after="60" w:line="240" w:lineRule="auto"/>
        <w:jc w:val="center"/>
        <w:outlineLvl w:val="0"/>
        <w:rPr>
          <w:rFonts w:ascii="Times New Roman" w:eastAsia="Times New Roman" w:hAnsi="Times New Roman" w:cs="Times New Roman"/>
          <w:b/>
          <w:bCs/>
          <w:color w:val="000000"/>
          <w:kern w:val="32"/>
          <w:sz w:val="28"/>
          <w:szCs w:val="28"/>
          <w:lang w:eastAsia="ru-RU"/>
        </w:rPr>
      </w:pPr>
      <w:r w:rsidRPr="00E5383C">
        <w:rPr>
          <w:rFonts w:ascii="Times New Roman" w:eastAsia="Times New Roman" w:hAnsi="Times New Roman" w:cs="Times New Roman"/>
          <w:b/>
          <w:bCs/>
          <w:color w:val="000000"/>
          <w:kern w:val="32"/>
          <w:sz w:val="28"/>
          <w:szCs w:val="28"/>
          <w:lang w:eastAsia="ru-RU"/>
        </w:rPr>
        <w:t xml:space="preserve">Об утверждении Положения о порядке и размерах возмещения расходов, связанных со служебными командировками, работникам органов местного самоуправления и муниципальных учреждений </w:t>
      </w:r>
      <w:r w:rsidR="00D5607D">
        <w:rPr>
          <w:rFonts w:ascii="Times New Roman" w:eastAsia="Times New Roman" w:hAnsi="Times New Roman" w:cs="Times New Roman"/>
          <w:b/>
          <w:bCs/>
          <w:color w:val="000000"/>
          <w:kern w:val="32"/>
          <w:sz w:val="28"/>
          <w:szCs w:val="28"/>
          <w:lang w:eastAsia="ru-RU"/>
        </w:rPr>
        <w:t xml:space="preserve">Тайтурского городского поселения </w:t>
      </w:r>
      <w:r w:rsidRPr="00E5383C">
        <w:rPr>
          <w:rFonts w:ascii="Times New Roman" w:eastAsia="Times New Roman" w:hAnsi="Times New Roman" w:cs="Times New Roman"/>
          <w:b/>
          <w:bCs/>
          <w:color w:val="000000"/>
          <w:kern w:val="32"/>
          <w:sz w:val="28"/>
          <w:szCs w:val="28"/>
          <w:lang w:eastAsia="ru-RU"/>
        </w:rPr>
        <w:t xml:space="preserve">Усольского муниципального </w:t>
      </w:r>
      <w:r w:rsidR="00D5607D">
        <w:rPr>
          <w:rFonts w:ascii="Times New Roman" w:eastAsia="Times New Roman" w:hAnsi="Times New Roman" w:cs="Times New Roman"/>
          <w:b/>
          <w:bCs/>
          <w:color w:val="000000"/>
          <w:kern w:val="32"/>
          <w:sz w:val="28"/>
          <w:szCs w:val="28"/>
          <w:lang w:eastAsia="ru-RU"/>
        </w:rPr>
        <w:t>района Иркутской</w:t>
      </w:r>
      <w:r w:rsidR="00D5607D">
        <w:rPr>
          <w:rFonts w:ascii="Times New Roman" w:eastAsia="Times New Roman" w:hAnsi="Times New Roman" w:cs="Times New Roman"/>
          <w:b/>
          <w:bCs/>
          <w:color w:val="000000"/>
          <w:kern w:val="32"/>
          <w:sz w:val="28"/>
          <w:szCs w:val="28"/>
          <w:lang w:eastAsia="ru-RU"/>
        </w:rPr>
        <w:tab/>
        <w:t xml:space="preserve"> области</w:t>
      </w:r>
      <w:r w:rsidRPr="00E5383C">
        <w:rPr>
          <w:rFonts w:ascii="Times New Roman" w:eastAsia="Times New Roman" w:hAnsi="Times New Roman" w:cs="Times New Roman"/>
          <w:b/>
          <w:bCs/>
          <w:color w:val="000000"/>
          <w:kern w:val="32"/>
          <w:sz w:val="28"/>
          <w:szCs w:val="28"/>
          <w:lang w:eastAsia="ru-RU"/>
        </w:rPr>
        <w:t xml:space="preserve"> </w:t>
      </w:r>
    </w:p>
    <w:p w14:paraId="1B371511" w14:textId="77777777" w:rsidR="00E5383C" w:rsidRPr="00E5383C" w:rsidRDefault="00E5383C" w:rsidP="00D5607D">
      <w:pPr>
        <w:spacing w:after="0" w:line="240" w:lineRule="auto"/>
        <w:ind w:firstLine="540"/>
        <w:jc w:val="center"/>
        <w:rPr>
          <w:rFonts w:ascii="Times New Roman" w:eastAsia="Times New Roman" w:hAnsi="Times New Roman" w:cs="Times New Roman"/>
          <w:color w:val="000000"/>
          <w:sz w:val="28"/>
          <w:szCs w:val="28"/>
          <w:lang w:eastAsia="ru-RU"/>
        </w:rPr>
      </w:pPr>
    </w:p>
    <w:p w14:paraId="2B2FEFB7" w14:textId="7BE6EF95" w:rsidR="00E5383C" w:rsidRPr="00E5383C" w:rsidRDefault="00E5383C" w:rsidP="00D5607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383C">
        <w:rPr>
          <w:rFonts w:ascii="Times New Roman" w:eastAsia="Times New Roman" w:hAnsi="Times New Roman" w:cs="Times New Roman"/>
          <w:sz w:val="28"/>
          <w:szCs w:val="28"/>
          <w:lang w:eastAsia="ru-RU"/>
        </w:rPr>
        <w:t>В соответствии со статьями 165, 166, 167, 168 Трудового кодекса Российской Федерации, п</w:t>
      </w:r>
      <w:hyperlink r:id="rId9" w:history="1">
        <w:r w:rsidRPr="00E5383C">
          <w:rPr>
            <w:rFonts w:ascii="Times New Roman" w:eastAsia="Times New Roman" w:hAnsi="Times New Roman" w:cs="Times New Roman"/>
            <w:sz w:val="28"/>
            <w:szCs w:val="28"/>
            <w:lang w:eastAsia="ru-RU"/>
          </w:rPr>
          <w:t>остановлениям</w:t>
        </w:r>
      </w:hyperlink>
      <w:r w:rsidRPr="00E5383C">
        <w:rPr>
          <w:rFonts w:ascii="Times New Roman" w:eastAsia="Times New Roman" w:hAnsi="Times New Roman" w:cs="Times New Roman"/>
          <w:sz w:val="28"/>
          <w:szCs w:val="28"/>
          <w:lang w:eastAsia="ru-RU"/>
        </w:rPr>
        <w:t>и Правительства Российской Федерации от 13</w:t>
      </w:r>
      <w:r w:rsidR="00850273">
        <w:rPr>
          <w:rFonts w:ascii="Times New Roman" w:eastAsia="Times New Roman" w:hAnsi="Times New Roman" w:cs="Times New Roman"/>
          <w:sz w:val="28"/>
          <w:szCs w:val="28"/>
          <w:lang w:eastAsia="ru-RU"/>
        </w:rPr>
        <w:t xml:space="preserve"> октября </w:t>
      </w:r>
      <w:r w:rsidRPr="00E5383C">
        <w:rPr>
          <w:rFonts w:ascii="Times New Roman" w:eastAsia="Times New Roman" w:hAnsi="Times New Roman" w:cs="Times New Roman"/>
          <w:sz w:val="28"/>
          <w:szCs w:val="28"/>
          <w:lang w:eastAsia="ru-RU"/>
        </w:rPr>
        <w:t>2008г. №</w:t>
      </w:r>
      <w:r w:rsidR="00850273">
        <w:rPr>
          <w:rFonts w:ascii="Times New Roman" w:eastAsia="Times New Roman" w:hAnsi="Times New Roman" w:cs="Times New Roman"/>
          <w:sz w:val="28"/>
          <w:szCs w:val="28"/>
          <w:lang w:eastAsia="ru-RU"/>
        </w:rPr>
        <w:t xml:space="preserve"> </w:t>
      </w:r>
      <w:r w:rsidRPr="00E5383C">
        <w:rPr>
          <w:rFonts w:ascii="Times New Roman" w:eastAsia="Times New Roman" w:hAnsi="Times New Roman" w:cs="Times New Roman"/>
          <w:sz w:val="28"/>
          <w:szCs w:val="28"/>
          <w:lang w:eastAsia="ru-RU"/>
        </w:rPr>
        <w:t>749 «</w:t>
      </w:r>
      <w:r w:rsidRPr="00E5383C">
        <w:rPr>
          <w:rFonts w:ascii="Times New Roman" w:eastAsia="Times New Roman" w:hAnsi="Times New Roman" w:cs="Times New Roman"/>
          <w:sz w:val="28"/>
          <w:szCs w:val="20"/>
          <w:lang w:eastAsia="ru-RU"/>
        </w:rPr>
        <w:t>Об особенностях направления работников в служебные командировки</w:t>
      </w:r>
      <w:r w:rsidRPr="00E5383C">
        <w:rPr>
          <w:rFonts w:ascii="Times New Roman" w:eastAsia="Times New Roman" w:hAnsi="Times New Roman" w:cs="Times New Roman"/>
          <w:sz w:val="28"/>
          <w:szCs w:val="28"/>
          <w:lang w:eastAsia="ru-RU"/>
        </w:rPr>
        <w:t>»,</w:t>
      </w:r>
      <w:r w:rsidRPr="00E5383C">
        <w:rPr>
          <w:rFonts w:ascii="Times New Roman" w:eastAsia="Times New Roman" w:hAnsi="Times New Roman" w:cs="Times New Roman"/>
          <w:color w:val="000000"/>
          <w:sz w:val="28"/>
          <w:szCs w:val="28"/>
          <w:lang w:eastAsia="ru-RU"/>
        </w:rPr>
        <w:t xml:space="preserve"> от 26</w:t>
      </w:r>
      <w:r w:rsidR="00850273">
        <w:rPr>
          <w:rFonts w:ascii="Times New Roman" w:eastAsia="Times New Roman" w:hAnsi="Times New Roman" w:cs="Times New Roman"/>
          <w:color w:val="000000"/>
          <w:sz w:val="28"/>
          <w:szCs w:val="28"/>
          <w:lang w:eastAsia="ru-RU"/>
        </w:rPr>
        <w:t xml:space="preserve"> декабря </w:t>
      </w:r>
      <w:r w:rsidRPr="00E5383C">
        <w:rPr>
          <w:rFonts w:ascii="Times New Roman" w:eastAsia="Times New Roman" w:hAnsi="Times New Roman" w:cs="Times New Roman"/>
          <w:color w:val="000000"/>
          <w:sz w:val="28"/>
          <w:szCs w:val="28"/>
          <w:lang w:eastAsia="ru-RU"/>
        </w:rPr>
        <w:t xml:space="preserve">2005г.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Указом Президента </w:t>
      </w:r>
      <w:r w:rsidRPr="00E5383C">
        <w:rPr>
          <w:rFonts w:ascii="Times New Roman" w:eastAsia="Times New Roman" w:hAnsi="Times New Roman" w:cs="Times New Roman"/>
          <w:sz w:val="28"/>
          <w:szCs w:val="28"/>
          <w:lang w:eastAsia="ru-RU"/>
        </w:rPr>
        <w:t>Российской Федерации</w:t>
      </w:r>
      <w:r w:rsidRPr="00E5383C">
        <w:rPr>
          <w:rFonts w:ascii="Times New Roman" w:eastAsia="Times New Roman" w:hAnsi="Times New Roman" w:cs="Times New Roman"/>
          <w:color w:val="000000"/>
          <w:sz w:val="28"/>
          <w:szCs w:val="28"/>
          <w:lang w:eastAsia="ru-RU"/>
        </w:rPr>
        <w:t xml:space="preserve"> от 18</w:t>
      </w:r>
      <w:r w:rsidR="00850273">
        <w:rPr>
          <w:rFonts w:ascii="Times New Roman" w:eastAsia="Times New Roman" w:hAnsi="Times New Roman" w:cs="Times New Roman"/>
          <w:color w:val="000000"/>
          <w:sz w:val="28"/>
          <w:szCs w:val="28"/>
          <w:lang w:eastAsia="ru-RU"/>
        </w:rPr>
        <w:t xml:space="preserve"> июля </w:t>
      </w:r>
      <w:r w:rsidRPr="00E5383C">
        <w:rPr>
          <w:rFonts w:ascii="Times New Roman" w:eastAsia="Times New Roman" w:hAnsi="Times New Roman" w:cs="Times New Roman"/>
          <w:color w:val="000000"/>
          <w:sz w:val="28"/>
          <w:szCs w:val="28"/>
          <w:lang w:eastAsia="ru-RU"/>
        </w:rPr>
        <w:t>2005г. № 813 «О порядке и условиях командирования федеральных государственных гражданских служащих»,</w:t>
      </w:r>
      <w:r w:rsidRPr="00E5383C">
        <w:rPr>
          <w:rFonts w:ascii="Times New Roman" w:eastAsia="Times New Roman" w:hAnsi="Times New Roman" w:cs="Times New Roman"/>
          <w:sz w:val="28"/>
          <w:szCs w:val="28"/>
          <w:lang w:eastAsia="ru-RU"/>
        </w:rPr>
        <w:t xml:space="preserve"> </w:t>
      </w:r>
      <w:r w:rsidR="002F1ADD" w:rsidRPr="002F1ADD">
        <w:rPr>
          <w:rFonts w:ascii="Times New Roman" w:eastAsia="Times New Roman" w:hAnsi="Times New Roman" w:cs="Times New Roman"/>
          <w:sz w:val="28"/>
          <w:szCs w:val="28"/>
          <w:lang w:eastAsia="ru-RU"/>
        </w:rPr>
        <w:t>Указом Президента Российской Федерации от 17</w:t>
      </w:r>
      <w:r w:rsidR="00850273">
        <w:rPr>
          <w:rFonts w:ascii="Times New Roman" w:eastAsia="Times New Roman" w:hAnsi="Times New Roman" w:cs="Times New Roman"/>
          <w:sz w:val="28"/>
          <w:szCs w:val="28"/>
          <w:lang w:eastAsia="ru-RU"/>
        </w:rPr>
        <w:t xml:space="preserve"> октября </w:t>
      </w:r>
      <w:r w:rsidR="002F1ADD" w:rsidRPr="002F1ADD">
        <w:rPr>
          <w:rFonts w:ascii="Times New Roman" w:eastAsia="Times New Roman" w:hAnsi="Times New Roman" w:cs="Times New Roman"/>
          <w:sz w:val="28"/>
          <w:szCs w:val="28"/>
          <w:lang w:eastAsia="ru-RU"/>
        </w:rPr>
        <w:t>2022г. №752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w:t>
      </w:r>
      <w:r w:rsidR="002F1ADD">
        <w:rPr>
          <w:rFonts w:ascii="Times New Roman" w:eastAsia="Times New Roman" w:hAnsi="Times New Roman" w:cs="Times New Roman"/>
          <w:sz w:val="28"/>
          <w:szCs w:val="28"/>
          <w:lang w:eastAsia="ru-RU"/>
        </w:rPr>
        <w:t xml:space="preserve">, </w:t>
      </w:r>
      <w:r w:rsidRPr="00E5383C">
        <w:rPr>
          <w:rFonts w:ascii="Times New Roman" w:eastAsia="Times New Roman" w:hAnsi="Times New Roman" w:cs="Times New Roman"/>
          <w:color w:val="000000"/>
          <w:sz w:val="28"/>
          <w:szCs w:val="28"/>
          <w:lang w:eastAsia="ru-RU"/>
        </w:rPr>
        <w:t>руководствуясь статьями 3</w:t>
      </w:r>
      <w:r w:rsidR="000474F0">
        <w:rPr>
          <w:rFonts w:ascii="Times New Roman" w:eastAsia="Times New Roman" w:hAnsi="Times New Roman" w:cs="Times New Roman"/>
          <w:color w:val="000000"/>
          <w:sz w:val="28"/>
          <w:szCs w:val="28"/>
          <w:lang w:eastAsia="ru-RU"/>
        </w:rPr>
        <w:t>1</w:t>
      </w:r>
      <w:r w:rsidRPr="00E5383C">
        <w:rPr>
          <w:rFonts w:ascii="Times New Roman" w:eastAsia="Times New Roman" w:hAnsi="Times New Roman" w:cs="Times New Roman"/>
          <w:color w:val="000000"/>
          <w:sz w:val="28"/>
          <w:szCs w:val="28"/>
          <w:lang w:eastAsia="ru-RU"/>
        </w:rPr>
        <w:t xml:space="preserve">, 47 Устава </w:t>
      </w:r>
      <w:r w:rsidR="000474F0" w:rsidRPr="000474F0">
        <w:rPr>
          <w:rFonts w:ascii="Times New Roman" w:eastAsia="Times New Roman" w:hAnsi="Times New Roman" w:cs="Times New Roman"/>
          <w:color w:val="000000"/>
          <w:sz w:val="28"/>
          <w:szCs w:val="28"/>
          <w:lang w:eastAsia="ru-RU"/>
        </w:rPr>
        <w:t xml:space="preserve">Тайтурского городского поселения </w:t>
      </w:r>
      <w:r w:rsidRPr="00E5383C">
        <w:rPr>
          <w:rFonts w:ascii="Times New Roman" w:eastAsia="Times New Roman" w:hAnsi="Times New Roman" w:cs="Times New Roman"/>
          <w:color w:val="000000"/>
          <w:sz w:val="28"/>
          <w:szCs w:val="28"/>
          <w:lang w:eastAsia="ru-RU"/>
        </w:rPr>
        <w:t xml:space="preserve">Усольского районного муниципального образования, Дума </w:t>
      </w:r>
      <w:r w:rsidR="000474F0" w:rsidRPr="000474F0">
        <w:rPr>
          <w:rFonts w:ascii="Times New Roman" w:eastAsia="Times New Roman" w:hAnsi="Times New Roman" w:cs="Times New Roman"/>
          <w:color w:val="000000"/>
          <w:sz w:val="28"/>
          <w:szCs w:val="28"/>
          <w:lang w:eastAsia="ru-RU"/>
        </w:rPr>
        <w:t xml:space="preserve">Тайтурского городского поселения </w:t>
      </w:r>
      <w:r w:rsidRPr="00E5383C">
        <w:rPr>
          <w:rFonts w:ascii="Times New Roman" w:eastAsia="Times New Roman" w:hAnsi="Times New Roman" w:cs="Times New Roman"/>
          <w:color w:val="000000"/>
          <w:sz w:val="28"/>
          <w:szCs w:val="28"/>
          <w:lang w:eastAsia="ru-RU"/>
        </w:rPr>
        <w:t>муниципального района Усольского районного муниципального образования</w:t>
      </w:r>
    </w:p>
    <w:p w14:paraId="690BFE58" w14:textId="77777777" w:rsidR="00E5383C" w:rsidRPr="00E5383C" w:rsidRDefault="00E5383C" w:rsidP="00D5607D">
      <w:pPr>
        <w:spacing w:after="0" w:line="240" w:lineRule="auto"/>
        <w:jc w:val="both"/>
        <w:rPr>
          <w:rFonts w:ascii="Times New Roman" w:eastAsia="Times New Roman" w:hAnsi="Times New Roman" w:cs="Times New Roman"/>
          <w:color w:val="000000"/>
          <w:sz w:val="28"/>
          <w:szCs w:val="28"/>
          <w:lang w:eastAsia="ru-RU"/>
        </w:rPr>
      </w:pPr>
      <w:r w:rsidRPr="00E5383C">
        <w:rPr>
          <w:rFonts w:ascii="Times New Roman" w:eastAsia="Times New Roman" w:hAnsi="Times New Roman" w:cs="Times New Roman"/>
          <w:color w:val="000000"/>
          <w:sz w:val="28"/>
          <w:szCs w:val="28"/>
          <w:lang w:eastAsia="ru-RU"/>
        </w:rPr>
        <w:t>РЕШИЛА:</w:t>
      </w:r>
    </w:p>
    <w:p w14:paraId="0C295F06" w14:textId="62AEAAC2" w:rsidR="00E5383C" w:rsidRPr="00E5383C" w:rsidRDefault="00E5383C" w:rsidP="00D5607D">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E5383C">
        <w:rPr>
          <w:rFonts w:ascii="Times New Roman" w:eastAsia="Times New Roman" w:hAnsi="Times New Roman" w:cs="Times New Roman"/>
          <w:sz w:val="28"/>
          <w:szCs w:val="28"/>
          <w:lang w:eastAsia="ru-RU"/>
        </w:rPr>
        <w:t xml:space="preserve">Утвердить </w:t>
      </w:r>
      <w:hyperlink w:anchor="sub_9991" w:history="1">
        <w:r w:rsidRPr="00E5383C">
          <w:rPr>
            <w:rFonts w:ascii="Times New Roman" w:eastAsia="Times New Roman" w:hAnsi="Times New Roman" w:cs="Times New Roman"/>
            <w:sz w:val="28"/>
            <w:szCs w:val="28"/>
            <w:lang w:eastAsia="ru-RU"/>
          </w:rPr>
          <w:t>Положение</w:t>
        </w:r>
      </w:hyperlink>
      <w:r w:rsidRPr="00E5383C">
        <w:rPr>
          <w:rFonts w:ascii="Times New Roman" w:eastAsia="Times New Roman" w:hAnsi="Times New Roman" w:cs="Times New Roman"/>
          <w:sz w:val="28"/>
          <w:szCs w:val="28"/>
          <w:lang w:eastAsia="ru-RU"/>
        </w:rPr>
        <w:t xml:space="preserve"> о порядке и размерах возмещения расходов, связанных со служебными командировками, работникам органов местного самоуправления и муниципальных учреждений </w:t>
      </w:r>
      <w:r w:rsidR="00D5607D" w:rsidRPr="00D5607D">
        <w:rPr>
          <w:rFonts w:ascii="Times New Roman" w:eastAsia="Times New Roman" w:hAnsi="Times New Roman" w:cs="Times New Roman"/>
          <w:sz w:val="28"/>
          <w:szCs w:val="28"/>
          <w:lang w:eastAsia="ru-RU"/>
        </w:rPr>
        <w:t>Тайтурского городского поселения Усольского муниципального района Иркутской</w:t>
      </w:r>
      <w:r w:rsidR="00D5607D" w:rsidRPr="00D5607D">
        <w:rPr>
          <w:rFonts w:ascii="Times New Roman" w:eastAsia="Times New Roman" w:hAnsi="Times New Roman" w:cs="Times New Roman"/>
          <w:sz w:val="28"/>
          <w:szCs w:val="28"/>
          <w:lang w:eastAsia="ru-RU"/>
        </w:rPr>
        <w:tab/>
        <w:t xml:space="preserve"> области </w:t>
      </w:r>
      <w:r w:rsidRPr="00E5383C">
        <w:rPr>
          <w:rFonts w:ascii="Times New Roman" w:eastAsia="Times New Roman" w:hAnsi="Times New Roman" w:cs="Times New Roman"/>
          <w:sz w:val="28"/>
          <w:szCs w:val="28"/>
          <w:lang w:eastAsia="ru-RU"/>
        </w:rPr>
        <w:t>(</w:t>
      </w:r>
      <w:r w:rsidR="003F5B9E">
        <w:rPr>
          <w:rFonts w:ascii="Times New Roman" w:eastAsia="Times New Roman" w:hAnsi="Times New Roman" w:cs="Times New Roman"/>
          <w:sz w:val="28"/>
          <w:szCs w:val="28"/>
          <w:lang w:eastAsia="ru-RU"/>
        </w:rPr>
        <w:t>прилагается</w:t>
      </w:r>
      <w:r w:rsidRPr="00E5383C">
        <w:rPr>
          <w:rFonts w:ascii="Times New Roman" w:eastAsia="Times New Roman" w:hAnsi="Times New Roman" w:cs="Times New Roman"/>
          <w:sz w:val="28"/>
          <w:szCs w:val="28"/>
          <w:lang w:eastAsia="ru-RU"/>
        </w:rPr>
        <w:t>)</w:t>
      </w:r>
      <w:r w:rsidRPr="00E5383C">
        <w:rPr>
          <w:rFonts w:ascii="Times New Roman" w:eastAsia="Times New Roman" w:hAnsi="Times New Roman" w:cs="Times New Roman"/>
          <w:color w:val="000000"/>
          <w:sz w:val="28"/>
          <w:szCs w:val="28"/>
          <w:lang w:eastAsia="ru-RU"/>
        </w:rPr>
        <w:t>.</w:t>
      </w:r>
    </w:p>
    <w:p w14:paraId="27D0C93B" w14:textId="07073DE9" w:rsidR="002C249A" w:rsidRDefault="00E5383C" w:rsidP="00D5607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2</w:t>
      </w:r>
      <w:r w:rsidR="00466320">
        <w:rPr>
          <w:rFonts w:ascii="Times New Roman" w:hAnsi="Times New Roman" w:cs="Times New Roman"/>
          <w:bCs/>
          <w:sz w:val="28"/>
          <w:szCs w:val="28"/>
        </w:rPr>
        <w:t xml:space="preserve">. </w:t>
      </w:r>
      <w:r w:rsidR="001F4602">
        <w:rPr>
          <w:rFonts w:ascii="Times New Roman" w:hAnsi="Times New Roman" w:cs="Times New Roman"/>
          <w:bCs/>
          <w:sz w:val="28"/>
          <w:szCs w:val="28"/>
        </w:rPr>
        <w:t xml:space="preserve">Старшему инспектору по </w:t>
      </w:r>
      <w:r w:rsidR="00E02035">
        <w:rPr>
          <w:rFonts w:ascii="Times New Roman" w:hAnsi="Times New Roman" w:cs="Times New Roman"/>
          <w:bCs/>
          <w:sz w:val="28"/>
          <w:szCs w:val="28"/>
        </w:rPr>
        <w:t>делопроизводству -</w:t>
      </w:r>
      <w:r w:rsidR="001F4602">
        <w:rPr>
          <w:rFonts w:ascii="Times New Roman" w:hAnsi="Times New Roman" w:cs="Times New Roman"/>
          <w:bCs/>
          <w:sz w:val="28"/>
          <w:szCs w:val="28"/>
        </w:rPr>
        <w:t xml:space="preserve"> секретарю </w:t>
      </w:r>
      <w:r w:rsidR="00466320" w:rsidRPr="00466320">
        <w:rPr>
          <w:rFonts w:ascii="Times New Roman" w:eastAsia="Times New Roman" w:hAnsi="Times New Roman" w:cs="Times New Roman"/>
          <w:sz w:val="28"/>
          <w:szCs w:val="28"/>
          <w:lang w:eastAsia="ru-RU"/>
        </w:rPr>
        <w:t xml:space="preserve">Думы </w:t>
      </w:r>
      <w:r w:rsidR="001F4602">
        <w:rPr>
          <w:rFonts w:ascii="Times New Roman" w:eastAsia="Times New Roman" w:hAnsi="Times New Roman" w:cs="Times New Roman"/>
          <w:sz w:val="28"/>
          <w:szCs w:val="28"/>
          <w:lang w:eastAsia="ru-RU"/>
        </w:rPr>
        <w:t xml:space="preserve">Тайтурского городского поселения </w:t>
      </w:r>
      <w:r w:rsidR="00466320" w:rsidRPr="00466320">
        <w:rPr>
          <w:rFonts w:ascii="Times New Roman" w:eastAsia="Times New Roman" w:hAnsi="Times New Roman" w:cs="Times New Roman"/>
          <w:sz w:val="28"/>
          <w:szCs w:val="28"/>
          <w:lang w:eastAsia="ru-RU"/>
        </w:rPr>
        <w:t>Усольского муниципального района Иркутской области</w:t>
      </w:r>
      <w:r w:rsidR="00E02035">
        <w:rPr>
          <w:rFonts w:ascii="Times New Roman" w:eastAsia="Times New Roman" w:hAnsi="Times New Roman" w:cs="Times New Roman"/>
          <w:sz w:val="28"/>
          <w:szCs w:val="28"/>
          <w:lang w:eastAsia="ru-RU"/>
        </w:rPr>
        <w:t>, о</w:t>
      </w:r>
      <w:r w:rsidR="001F4602" w:rsidRPr="001F4602">
        <w:rPr>
          <w:rFonts w:ascii="Times New Roman" w:eastAsia="Times New Roman" w:hAnsi="Times New Roman" w:cs="Times New Roman"/>
          <w:sz w:val="28"/>
          <w:szCs w:val="28"/>
          <w:lang w:eastAsia="ru-RU"/>
        </w:rPr>
        <w:t>публиковать настоящее решение в газете «Новости» и на официальном сайте администрации в информационно-телекоммуникационной сети «Интернет» (</w:t>
      </w:r>
      <w:hyperlink r:id="rId10" w:history="1">
        <w:r w:rsidR="002C249A" w:rsidRPr="00C404B4">
          <w:rPr>
            <w:rStyle w:val="ad"/>
            <w:rFonts w:ascii="Times New Roman" w:eastAsia="Times New Roman" w:hAnsi="Times New Roman" w:cs="Times New Roman"/>
            <w:sz w:val="28"/>
            <w:szCs w:val="28"/>
            <w:lang w:eastAsia="ru-RU"/>
          </w:rPr>
          <w:t>www.taiturka.irkmo.ru</w:t>
        </w:r>
      </w:hyperlink>
      <w:r w:rsidR="001F4602" w:rsidRPr="001F4602">
        <w:rPr>
          <w:rFonts w:ascii="Times New Roman" w:eastAsia="Times New Roman" w:hAnsi="Times New Roman" w:cs="Times New Roman"/>
          <w:sz w:val="28"/>
          <w:szCs w:val="28"/>
          <w:lang w:eastAsia="ru-RU"/>
        </w:rPr>
        <w:t>).</w:t>
      </w:r>
    </w:p>
    <w:p w14:paraId="7C30F0EE" w14:textId="6E612CB9" w:rsidR="00C23692" w:rsidRDefault="00E5383C" w:rsidP="00D5607D">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3</w:t>
      </w:r>
      <w:r w:rsidR="00466320">
        <w:rPr>
          <w:rFonts w:ascii="Times New Roman" w:hAnsi="Times New Roman" w:cs="Times New Roman"/>
          <w:bCs/>
          <w:sz w:val="28"/>
          <w:szCs w:val="28"/>
        </w:rPr>
        <w:t xml:space="preserve">. </w:t>
      </w:r>
      <w:r w:rsidR="00C23692" w:rsidRPr="00C23692">
        <w:rPr>
          <w:rFonts w:ascii="Times New Roman" w:hAnsi="Times New Roman" w:cs="Times New Roman"/>
          <w:bCs/>
          <w:sz w:val="28"/>
          <w:szCs w:val="28"/>
        </w:rPr>
        <w:t xml:space="preserve">Настоящее </w:t>
      </w:r>
      <w:r w:rsidR="00FC6B3B">
        <w:rPr>
          <w:rFonts w:ascii="Times New Roman" w:hAnsi="Times New Roman" w:cs="Times New Roman"/>
          <w:sz w:val="28"/>
          <w:szCs w:val="28"/>
        </w:rPr>
        <w:t xml:space="preserve">решение </w:t>
      </w:r>
      <w:r w:rsidR="00C23692" w:rsidRPr="00C23692">
        <w:rPr>
          <w:rFonts w:ascii="Times New Roman" w:hAnsi="Times New Roman" w:cs="Times New Roman"/>
          <w:sz w:val="28"/>
          <w:szCs w:val="28"/>
        </w:rPr>
        <w:t>вступает в силу после дня его официального опубликования.</w:t>
      </w:r>
    </w:p>
    <w:p w14:paraId="394F5D9A" w14:textId="77777777" w:rsidR="00F70A4E" w:rsidRDefault="00F70A4E" w:rsidP="00D5607D">
      <w:pPr>
        <w:widowControl w:val="0"/>
        <w:autoSpaceDE w:val="0"/>
        <w:autoSpaceDN w:val="0"/>
        <w:adjustRightInd w:val="0"/>
        <w:spacing w:after="0" w:line="240" w:lineRule="auto"/>
        <w:rPr>
          <w:rFonts w:ascii="Times New Roman" w:eastAsia="Times New Roman" w:hAnsi="Times New Roman" w:cs="Times New Roman"/>
          <w:i/>
          <w:lang w:eastAsia="ru-RU"/>
        </w:rPr>
      </w:pPr>
    </w:p>
    <w:p w14:paraId="2D3A8553" w14:textId="77777777" w:rsidR="006353C3" w:rsidRDefault="006353C3" w:rsidP="00D5607D">
      <w:pPr>
        <w:widowControl w:val="0"/>
        <w:autoSpaceDE w:val="0"/>
        <w:autoSpaceDN w:val="0"/>
        <w:adjustRightInd w:val="0"/>
        <w:spacing w:after="0" w:line="240" w:lineRule="auto"/>
        <w:rPr>
          <w:rFonts w:ascii="Times New Roman" w:eastAsia="Times New Roman" w:hAnsi="Times New Roman" w:cs="Times New Roman"/>
          <w:i/>
          <w:lang w:eastAsia="ru-RU"/>
        </w:rPr>
      </w:pPr>
    </w:p>
    <w:p w14:paraId="457B5638"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r w:rsidRPr="00222A31">
        <w:rPr>
          <w:rFonts w:ascii="Times New Roman" w:eastAsia="Times New Roman" w:hAnsi="Times New Roman" w:cs="Times New Roman"/>
          <w:color w:val="000000"/>
          <w:sz w:val="28"/>
          <w:szCs w:val="28"/>
          <w:lang w:eastAsia="ru-RU"/>
        </w:rPr>
        <w:t xml:space="preserve">Председатель Думы Тайтурского </w:t>
      </w:r>
    </w:p>
    <w:p w14:paraId="27A76FF9"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r w:rsidRPr="00222A31">
        <w:rPr>
          <w:rFonts w:ascii="Times New Roman" w:eastAsia="Times New Roman" w:hAnsi="Times New Roman" w:cs="Times New Roman"/>
          <w:color w:val="000000"/>
          <w:sz w:val="28"/>
          <w:szCs w:val="28"/>
          <w:lang w:eastAsia="ru-RU"/>
        </w:rPr>
        <w:t>городского поселения Усольского</w:t>
      </w:r>
    </w:p>
    <w:p w14:paraId="5D7F5DD3"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r w:rsidRPr="00222A31">
        <w:rPr>
          <w:rFonts w:ascii="Times New Roman" w:eastAsia="Times New Roman" w:hAnsi="Times New Roman" w:cs="Times New Roman"/>
          <w:color w:val="000000"/>
          <w:sz w:val="28"/>
          <w:szCs w:val="28"/>
          <w:lang w:eastAsia="ru-RU"/>
        </w:rPr>
        <w:t>муниципального района</w:t>
      </w:r>
    </w:p>
    <w:p w14:paraId="7A3F5498"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r w:rsidRPr="00222A31">
        <w:rPr>
          <w:rFonts w:ascii="Times New Roman" w:eastAsia="Times New Roman" w:hAnsi="Times New Roman" w:cs="Times New Roman"/>
          <w:color w:val="000000"/>
          <w:sz w:val="28"/>
          <w:szCs w:val="28"/>
          <w:lang w:eastAsia="ru-RU"/>
        </w:rPr>
        <w:t>Иркутской области                                                                         М.А. Ершов</w:t>
      </w:r>
    </w:p>
    <w:p w14:paraId="6A9D4F77"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p>
    <w:p w14:paraId="2FFE7900"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p>
    <w:p w14:paraId="2F38846F" w14:textId="77777777" w:rsidR="003613F5" w:rsidRPr="003613F5" w:rsidRDefault="003613F5" w:rsidP="003613F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13F5">
        <w:rPr>
          <w:rFonts w:ascii="Times New Roman" w:eastAsia="Times New Roman" w:hAnsi="Times New Roman" w:cs="Times New Roman"/>
          <w:kern w:val="2"/>
          <w:sz w:val="28"/>
          <w:szCs w:val="28"/>
          <w:lang w:eastAsia="ru-RU"/>
        </w:rPr>
        <w:t xml:space="preserve">И.о. главы </w:t>
      </w:r>
      <w:r w:rsidRPr="003613F5">
        <w:rPr>
          <w:rFonts w:ascii="Times New Roman" w:eastAsia="Times New Roman" w:hAnsi="Times New Roman" w:cs="Times New Roman"/>
          <w:sz w:val="28"/>
          <w:szCs w:val="28"/>
          <w:lang w:eastAsia="ru-RU"/>
        </w:rPr>
        <w:t xml:space="preserve">Тайтурского городского поселения </w:t>
      </w:r>
    </w:p>
    <w:p w14:paraId="263D6DB1" w14:textId="77777777" w:rsidR="003613F5" w:rsidRPr="003613F5" w:rsidRDefault="003613F5" w:rsidP="003613F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13F5">
        <w:rPr>
          <w:rFonts w:ascii="Times New Roman" w:eastAsia="Times New Roman" w:hAnsi="Times New Roman" w:cs="Times New Roman"/>
          <w:sz w:val="28"/>
          <w:szCs w:val="28"/>
          <w:lang w:eastAsia="ru-RU"/>
        </w:rPr>
        <w:t xml:space="preserve">Усольского муниципального района </w:t>
      </w:r>
    </w:p>
    <w:p w14:paraId="1DA5F133" w14:textId="77777777" w:rsidR="003613F5" w:rsidRPr="003613F5" w:rsidRDefault="003613F5" w:rsidP="003613F5">
      <w:pPr>
        <w:widowControl w:val="0"/>
        <w:autoSpaceDE w:val="0"/>
        <w:autoSpaceDN w:val="0"/>
        <w:adjustRightInd w:val="0"/>
        <w:spacing w:after="0" w:line="240" w:lineRule="auto"/>
        <w:rPr>
          <w:rFonts w:ascii="Times New Roman" w:eastAsia="Times New Roman" w:hAnsi="Times New Roman" w:cs="Times New Roman"/>
          <w:kern w:val="2"/>
          <w:sz w:val="28"/>
          <w:szCs w:val="28"/>
          <w:lang w:eastAsia="ru-RU"/>
        </w:rPr>
      </w:pPr>
      <w:r w:rsidRPr="003613F5">
        <w:rPr>
          <w:rFonts w:ascii="Times New Roman" w:eastAsia="Times New Roman" w:hAnsi="Times New Roman" w:cs="Times New Roman"/>
          <w:sz w:val="28"/>
          <w:szCs w:val="28"/>
          <w:lang w:eastAsia="ru-RU"/>
        </w:rPr>
        <w:t xml:space="preserve">Иркутской области                                                                  </w:t>
      </w:r>
      <w:r w:rsidRPr="003613F5">
        <w:rPr>
          <w:rFonts w:ascii="Times New Roman" w:eastAsia="Times New Roman" w:hAnsi="Times New Roman" w:cs="Times New Roman"/>
          <w:kern w:val="2"/>
          <w:sz w:val="28"/>
          <w:szCs w:val="28"/>
          <w:lang w:eastAsia="ru-RU"/>
        </w:rPr>
        <w:t xml:space="preserve"> И.И. Платонова</w:t>
      </w:r>
    </w:p>
    <w:p w14:paraId="0222F976" w14:textId="77777777" w:rsidR="003613F5" w:rsidRPr="003613F5" w:rsidRDefault="003613F5" w:rsidP="003613F5">
      <w:pPr>
        <w:spacing w:after="0" w:line="240" w:lineRule="auto"/>
        <w:contextualSpacing/>
        <w:jc w:val="both"/>
        <w:rPr>
          <w:rFonts w:ascii="Times New Roman" w:eastAsia="Times New Roman" w:hAnsi="Times New Roman" w:cs="Times New Roman"/>
          <w:color w:val="000000"/>
          <w:sz w:val="28"/>
          <w:szCs w:val="28"/>
          <w:lang w:eastAsia="ru-RU"/>
        </w:rPr>
      </w:pPr>
    </w:p>
    <w:p w14:paraId="12C8E5BB"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402203D0"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73F91AFA"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368CCF8C"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530308E5"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36792DA2"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61D85DAA"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448E3D57"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1FD412BE"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25DFB839"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12AB3B33"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4E0ADADC"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117B00C4"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36D926B0"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43ADEC5A"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02511E4D"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7D042F22"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24913047"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70F5E72F"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24B2FCA6"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0193287A"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05847E55"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46EF2439"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5F4D7D86"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3AD55DF7"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p>
    <w:p w14:paraId="34C2E86C"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r w:rsidRPr="003613F5">
        <w:rPr>
          <w:rFonts w:ascii="Times New Roman" w:eastAsia="Times New Roman" w:hAnsi="Times New Roman" w:cs="Times New Roman"/>
          <w:color w:val="000000"/>
          <w:sz w:val="28"/>
          <w:szCs w:val="28"/>
          <w:lang w:eastAsia="ru-RU"/>
        </w:rPr>
        <w:lastRenderedPageBreak/>
        <w:t>Подготовил: Главный специалист администрации по юридическим вопросам и нотариальным действиям _____________О.В. Мунтян</w:t>
      </w:r>
    </w:p>
    <w:p w14:paraId="345B3F51" w14:textId="77777777" w:rsidR="003613F5" w:rsidRPr="003613F5" w:rsidRDefault="003613F5" w:rsidP="003613F5">
      <w:pPr>
        <w:spacing w:after="0" w:line="240" w:lineRule="auto"/>
        <w:jc w:val="both"/>
        <w:rPr>
          <w:rFonts w:ascii="Times New Roman" w:eastAsia="Times New Roman" w:hAnsi="Times New Roman" w:cs="Times New Roman"/>
          <w:color w:val="000000"/>
          <w:sz w:val="28"/>
          <w:szCs w:val="28"/>
          <w:lang w:eastAsia="ru-RU"/>
        </w:rPr>
      </w:pPr>
      <w:r w:rsidRPr="003613F5">
        <w:rPr>
          <w:rFonts w:ascii="Times New Roman" w:eastAsia="Times New Roman" w:hAnsi="Times New Roman" w:cs="Times New Roman"/>
          <w:color w:val="000000"/>
          <w:sz w:val="28"/>
          <w:szCs w:val="28"/>
          <w:lang w:eastAsia="ru-RU"/>
        </w:rPr>
        <w:t>«</w:t>
      </w:r>
      <w:r w:rsidRPr="003613F5">
        <w:rPr>
          <w:rFonts w:ascii="Times New Roman" w:eastAsia="Times New Roman" w:hAnsi="Times New Roman" w:cs="Times New Roman"/>
          <w:color w:val="000000"/>
          <w:sz w:val="28"/>
          <w:szCs w:val="28"/>
          <w:u w:val="single"/>
          <w:lang w:eastAsia="ru-RU"/>
        </w:rPr>
        <w:t xml:space="preserve">     </w:t>
      </w:r>
      <w:r w:rsidRPr="003613F5">
        <w:rPr>
          <w:rFonts w:ascii="Times New Roman" w:eastAsia="Times New Roman" w:hAnsi="Times New Roman" w:cs="Times New Roman"/>
          <w:color w:val="000000"/>
          <w:sz w:val="28"/>
          <w:szCs w:val="28"/>
          <w:lang w:eastAsia="ru-RU"/>
        </w:rPr>
        <w:t>»</w:t>
      </w:r>
      <w:r w:rsidRPr="003613F5">
        <w:rPr>
          <w:rFonts w:ascii="Times New Roman" w:eastAsia="Times New Roman" w:hAnsi="Times New Roman" w:cs="Times New Roman"/>
          <w:color w:val="000000"/>
          <w:sz w:val="28"/>
          <w:szCs w:val="28"/>
          <w:u w:val="single"/>
          <w:lang w:eastAsia="ru-RU"/>
        </w:rPr>
        <w:tab/>
      </w:r>
      <w:r w:rsidRPr="003613F5">
        <w:rPr>
          <w:rFonts w:ascii="Times New Roman" w:eastAsia="Times New Roman" w:hAnsi="Times New Roman" w:cs="Times New Roman"/>
          <w:color w:val="000000"/>
          <w:sz w:val="28"/>
          <w:szCs w:val="28"/>
          <w:u w:val="single"/>
          <w:lang w:eastAsia="ru-RU"/>
        </w:rPr>
        <w:tab/>
      </w:r>
      <w:r w:rsidRPr="003613F5">
        <w:rPr>
          <w:rFonts w:ascii="Times New Roman" w:eastAsia="Times New Roman" w:hAnsi="Times New Roman" w:cs="Times New Roman"/>
          <w:color w:val="000000"/>
          <w:sz w:val="28"/>
          <w:szCs w:val="28"/>
          <w:u w:val="single"/>
          <w:lang w:eastAsia="ru-RU"/>
        </w:rPr>
        <w:tab/>
      </w:r>
      <w:r w:rsidRPr="003613F5">
        <w:rPr>
          <w:rFonts w:ascii="Times New Roman" w:eastAsia="Times New Roman" w:hAnsi="Times New Roman" w:cs="Times New Roman"/>
          <w:color w:val="000000"/>
          <w:sz w:val="28"/>
          <w:szCs w:val="28"/>
          <w:lang w:eastAsia="ru-RU"/>
        </w:rPr>
        <w:t>2025г.</w:t>
      </w:r>
    </w:p>
    <w:p w14:paraId="0FF90C4F" w14:textId="77777777" w:rsidR="00222A31" w:rsidRPr="00222A31" w:rsidRDefault="00222A31" w:rsidP="00D5607D">
      <w:pPr>
        <w:spacing w:after="0" w:line="240" w:lineRule="auto"/>
        <w:contextualSpacing/>
        <w:jc w:val="both"/>
        <w:rPr>
          <w:rFonts w:ascii="Times New Roman" w:eastAsia="Times New Roman" w:hAnsi="Times New Roman" w:cs="Times New Roman"/>
          <w:color w:val="000000"/>
          <w:sz w:val="28"/>
          <w:szCs w:val="28"/>
          <w:lang w:eastAsia="ru-RU"/>
        </w:rPr>
      </w:pPr>
    </w:p>
    <w:p w14:paraId="032131F4" w14:textId="6F1671B8" w:rsidR="006353C3" w:rsidRPr="001C7A52" w:rsidRDefault="006353C3" w:rsidP="0040504C">
      <w:pPr>
        <w:widowControl w:val="0"/>
        <w:autoSpaceDE w:val="0"/>
        <w:autoSpaceDN w:val="0"/>
        <w:adjustRightInd w:val="0"/>
        <w:spacing w:after="0" w:line="197" w:lineRule="auto"/>
        <w:rPr>
          <w:rFonts w:ascii="Times New Roman" w:eastAsia="Times New Roman" w:hAnsi="Times New Roman" w:cs="Times New Roman"/>
          <w:i/>
          <w:lang w:eastAsia="ru-RU"/>
        </w:rPr>
        <w:sectPr w:rsidR="006353C3" w:rsidRPr="001C7A52" w:rsidSect="006353C3">
          <w:headerReference w:type="default" r:id="rId11"/>
          <w:headerReference w:type="first" r:id="rId12"/>
          <w:pgSz w:w="11906" w:h="16838"/>
          <w:pgMar w:top="1134" w:right="850" w:bottom="1134" w:left="1701" w:header="708" w:footer="708" w:gutter="0"/>
          <w:pgNumType w:start="1"/>
          <w:cols w:space="708"/>
          <w:titlePg/>
          <w:docGrid w:linePitch="360"/>
        </w:sectPr>
      </w:pPr>
    </w:p>
    <w:tbl>
      <w:tblPr>
        <w:tblW w:w="0" w:type="auto"/>
        <w:jc w:val="right"/>
        <w:tblLook w:val="00A0" w:firstRow="1" w:lastRow="0" w:firstColumn="1" w:lastColumn="0" w:noHBand="0" w:noVBand="0"/>
      </w:tblPr>
      <w:tblGrid>
        <w:gridCol w:w="3934"/>
      </w:tblGrid>
      <w:tr w:rsidR="00FC6B3B" w:rsidRPr="00FC6B3B" w14:paraId="0ACD7300" w14:textId="77777777" w:rsidTr="0059537C">
        <w:trPr>
          <w:jc w:val="right"/>
        </w:trPr>
        <w:tc>
          <w:tcPr>
            <w:tcW w:w="3934" w:type="dxa"/>
          </w:tcPr>
          <w:p w14:paraId="2B860EB8" w14:textId="1AE42979" w:rsidR="00FC6B3B" w:rsidRDefault="00E02035" w:rsidP="00FC6B3B">
            <w:pPr>
              <w:spacing w:after="0" w:line="240" w:lineRule="auto"/>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lastRenderedPageBreak/>
              <w:t>УТВЕРЖДЕН</w:t>
            </w:r>
            <w:r w:rsidR="00B64714">
              <w:rPr>
                <w:rFonts w:ascii="Times New Roman" w:eastAsia="Times New Roman" w:hAnsi="Times New Roman" w:cs="Times New Roman"/>
                <w:kern w:val="2"/>
                <w:sz w:val="28"/>
                <w:szCs w:val="28"/>
                <w:lang w:eastAsia="ru-RU"/>
              </w:rPr>
              <w:t>О</w:t>
            </w:r>
          </w:p>
          <w:p w14:paraId="50EF81B6" w14:textId="2F3CD9ED" w:rsidR="00FC6B3B" w:rsidRPr="00027C38" w:rsidRDefault="00E02035" w:rsidP="00FC6B3B">
            <w:pPr>
              <w:spacing w:after="0" w:line="240" w:lineRule="auto"/>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р</w:t>
            </w:r>
            <w:r w:rsidR="00FC6B3B" w:rsidRPr="00FC6B3B">
              <w:rPr>
                <w:rFonts w:ascii="Times New Roman" w:eastAsia="Times New Roman" w:hAnsi="Times New Roman" w:cs="Times New Roman"/>
                <w:kern w:val="2"/>
                <w:sz w:val="28"/>
                <w:szCs w:val="28"/>
                <w:lang w:eastAsia="ru-RU"/>
              </w:rPr>
              <w:t>ешени</w:t>
            </w:r>
            <w:r>
              <w:rPr>
                <w:rFonts w:ascii="Times New Roman" w:eastAsia="Times New Roman" w:hAnsi="Times New Roman" w:cs="Times New Roman"/>
                <w:kern w:val="2"/>
                <w:sz w:val="28"/>
                <w:szCs w:val="28"/>
                <w:lang w:eastAsia="ru-RU"/>
              </w:rPr>
              <w:t>ем</w:t>
            </w:r>
            <w:r w:rsidR="00FC6B3B" w:rsidRPr="00FC6B3B">
              <w:rPr>
                <w:rFonts w:ascii="Times New Roman" w:eastAsia="Times New Roman" w:hAnsi="Times New Roman" w:cs="Times New Roman"/>
                <w:kern w:val="2"/>
                <w:sz w:val="28"/>
                <w:szCs w:val="28"/>
                <w:lang w:eastAsia="ru-RU"/>
              </w:rPr>
              <w:t xml:space="preserve"> </w:t>
            </w:r>
            <w:r w:rsidR="006353C3">
              <w:rPr>
                <w:rFonts w:ascii="Times New Roman" w:eastAsia="Times New Roman" w:hAnsi="Times New Roman" w:cs="Times New Roman"/>
                <w:kern w:val="2"/>
                <w:sz w:val="28"/>
                <w:szCs w:val="28"/>
                <w:lang w:eastAsia="ru-RU"/>
              </w:rPr>
              <w:t xml:space="preserve">Думы </w:t>
            </w:r>
            <w:bookmarkStart w:id="0" w:name="_Hlk196900641"/>
            <w:r w:rsidRPr="00E02035">
              <w:rPr>
                <w:rFonts w:ascii="Times New Roman" w:eastAsia="Times New Roman" w:hAnsi="Times New Roman" w:cs="Times New Roman"/>
                <w:kern w:val="2"/>
                <w:sz w:val="28"/>
                <w:szCs w:val="28"/>
                <w:lang w:eastAsia="ru-RU"/>
              </w:rPr>
              <w:t xml:space="preserve">Тайтурского </w:t>
            </w:r>
            <w:r>
              <w:rPr>
                <w:rFonts w:ascii="Times New Roman" w:eastAsia="Times New Roman" w:hAnsi="Times New Roman" w:cs="Times New Roman"/>
                <w:kern w:val="2"/>
                <w:sz w:val="28"/>
                <w:szCs w:val="28"/>
                <w:lang w:eastAsia="ru-RU"/>
              </w:rPr>
              <w:t xml:space="preserve">городского поселения </w:t>
            </w:r>
            <w:bookmarkEnd w:id="0"/>
            <w:r w:rsidR="006353C3">
              <w:rPr>
                <w:rFonts w:ascii="Times New Roman" w:eastAsia="Times New Roman" w:hAnsi="Times New Roman" w:cs="Times New Roman"/>
                <w:kern w:val="2"/>
                <w:sz w:val="28"/>
                <w:szCs w:val="28"/>
                <w:lang w:eastAsia="ru-RU"/>
              </w:rPr>
              <w:t>Усольского муниципального района Иркутской области</w:t>
            </w:r>
          </w:p>
          <w:p w14:paraId="0F4FFDEF" w14:textId="5BC078F4" w:rsidR="00FC6B3B" w:rsidRPr="00FC6B3B" w:rsidRDefault="0059537C" w:rsidP="00FC6B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kern w:val="2"/>
                <w:sz w:val="28"/>
                <w:szCs w:val="28"/>
                <w:lang w:eastAsia="ru-RU"/>
              </w:rPr>
              <w:t xml:space="preserve">от </w:t>
            </w:r>
            <w:r w:rsidR="00E02035">
              <w:rPr>
                <w:rFonts w:ascii="Times New Roman" w:eastAsia="Times New Roman" w:hAnsi="Times New Roman" w:cs="Times New Roman"/>
                <w:kern w:val="2"/>
                <w:sz w:val="28"/>
                <w:szCs w:val="28"/>
                <w:lang w:eastAsia="ru-RU"/>
              </w:rPr>
              <w:t>______</w:t>
            </w:r>
            <w:r w:rsidR="006353C3">
              <w:rPr>
                <w:rFonts w:ascii="Times New Roman" w:eastAsia="Times New Roman" w:hAnsi="Times New Roman" w:cs="Times New Roman"/>
                <w:kern w:val="2"/>
                <w:sz w:val="28"/>
                <w:szCs w:val="28"/>
                <w:lang w:eastAsia="ru-RU"/>
              </w:rPr>
              <w:t>2025</w:t>
            </w:r>
            <w:r w:rsidR="00FC6B3B" w:rsidRPr="00FC6B3B">
              <w:rPr>
                <w:rFonts w:ascii="Times New Roman" w:eastAsia="Times New Roman" w:hAnsi="Times New Roman" w:cs="Times New Roman"/>
                <w:kern w:val="2"/>
                <w:sz w:val="28"/>
                <w:szCs w:val="28"/>
                <w:lang w:eastAsia="ru-RU"/>
              </w:rPr>
              <w:t xml:space="preserve"> г. </w:t>
            </w:r>
            <w:r>
              <w:rPr>
                <w:rFonts w:ascii="Times New Roman" w:eastAsia="Times New Roman" w:hAnsi="Times New Roman" w:cs="Times New Roman"/>
                <w:kern w:val="2"/>
                <w:sz w:val="28"/>
                <w:szCs w:val="28"/>
                <w:lang w:eastAsia="ru-RU"/>
              </w:rPr>
              <w:t xml:space="preserve">№ </w:t>
            </w:r>
            <w:r w:rsidR="00E02035">
              <w:rPr>
                <w:rFonts w:ascii="Times New Roman" w:eastAsia="Times New Roman" w:hAnsi="Times New Roman" w:cs="Times New Roman"/>
                <w:kern w:val="2"/>
                <w:sz w:val="28"/>
                <w:szCs w:val="28"/>
                <w:lang w:eastAsia="ru-RU"/>
              </w:rPr>
              <w:t>____</w:t>
            </w:r>
          </w:p>
        </w:tc>
      </w:tr>
    </w:tbl>
    <w:p w14:paraId="06C16AD2" w14:textId="77777777" w:rsidR="00634B8F" w:rsidRPr="00C23692" w:rsidRDefault="00634B8F" w:rsidP="00FC6B3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452BA705" w14:textId="77777777" w:rsidR="00F43E38" w:rsidRDefault="00F43E38" w:rsidP="00FC6B3B">
      <w:pPr>
        <w:spacing w:after="0" w:line="240" w:lineRule="auto"/>
        <w:jc w:val="center"/>
        <w:rPr>
          <w:rFonts w:ascii="Times New Roman" w:hAnsi="Times New Roman" w:cs="Times New Roman"/>
          <w:b/>
          <w:bCs/>
          <w:sz w:val="28"/>
          <w:szCs w:val="28"/>
        </w:rPr>
      </w:pPr>
      <w:bookmarkStart w:id="1" w:name="Par24"/>
      <w:bookmarkStart w:id="2" w:name="Par35"/>
      <w:bookmarkEnd w:id="1"/>
      <w:bookmarkEnd w:id="2"/>
    </w:p>
    <w:p w14:paraId="40D083DF" w14:textId="77777777" w:rsidR="00D5607D" w:rsidRDefault="00D5607D" w:rsidP="00D5607D">
      <w:pPr>
        <w:spacing w:after="0" w:line="240" w:lineRule="auto"/>
        <w:ind w:firstLine="851"/>
        <w:jc w:val="center"/>
        <w:rPr>
          <w:rFonts w:ascii="Times New Roman" w:hAnsi="Times New Roman" w:cs="Times New Roman"/>
          <w:b/>
          <w:bCs/>
          <w:sz w:val="28"/>
          <w:szCs w:val="28"/>
        </w:rPr>
      </w:pPr>
      <w:r w:rsidRPr="00D5607D">
        <w:rPr>
          <w:rFonts w:ascii="Times New Roman" w:hAnsi="Times New Roman" w:cs="Times New Roman"/>
          <w:b/>
          <w:bCs/>
          <w:sz w:val="28"/>
          <w:szCs w:val="28"/>
        </w:rPr>
        <w:t xml:space="preserve">Положение </w:t>
      </w:r>
    </w:p>
    <w:p w14:paraId="4AB0C4FF" w14:textId="68C962E7" w:rsidR="00D5607D" w:rsidRPr="00D5607D" w:rsidRDefault="00D5607D" w:rsidP="00D5607D">
      <w:pPr>
        <w:spacing w:after="0" w:line="240" w:lineRule="auto"/>
        <w:ind w:firstLine="851"/>
        <w:jc w:val="center"/>
        <w:rPr>
          <w:rFonts w:ascii="Times New Roman" w:hAnsi="Times New Roman" w:cs="Times New Roman"/>
          <w:b/>
          <w:bCs/>
          <w:sz w:val="28"/>
          <w:szCs w:val="28"/>
        </w:rPr>
      </w:pPr>
      <w:r w:rsidRPr="00D5607D">
        <w:rPr>
          <w:rFonts w:ascii="Times New Roman" w:hAnsi="Times New Roman" w:cs="Times New Roman"/>
          <w:b/>
          <w:bCs/>
          <w:sz w:val="28"/>
          <w:szCs w:val="28"/>
        </w:rPr>
        <w:t>о порядке и размерах возмещения расходов, связанных со служебными командировками работникам органов местного самоуправления и муниципальных учреждений </w:t>
      </w:r>
      <w:bookmarkStart w:id="3" w:name="_Hlk196920501"/>
      <w:r w:rsidR="00DF4D57">
        <w:rPr>
          <w:rFonts w:ascii="Times New Roman" w:hAnsi="Times New Roman" w:cs="Times New Roman"/>
          <w:b/>
          <w:bCs/>
          <w:sz w:val="28"/>
          <w:szCs w:val="28"/>
        </w:rPr>
        <w:t>Тайтурского городского поселения</w:t>
      </w:r>
      <w:bookmarkEnd w:id="3"/>
      <w:r w:rsidR="00DF4D57">
        <w:rPr>
          <w:rFonts w:ascii="Times New Roman" w:hAnsi="Times New Roman" w:cs="Times New Roman"/>
          <w:b/>
          <w:bCs/>
          <w:sz w:val="28"/>
          <w:szCs w:val="28"/>
        </w:rPr>
        <w:t xml:space="preserve"> </w:t>
      </w:r>
      <w:r w:rsidRPr="00D5607D">
        <w:rPr>
          <w:rFonts w:ascii="Times New Roman" w:hAnsi="Times New Roman" w:cs="Times New Roman"/>
          <w:b/>
          <w:bCs/>
          <w:sz w:val="28"/>
          <w:szCs w:val="28"/>
        </w:rPr>
        <w:t>Усольского муниципального района Иркутской области</w:t>
      </w:r>
    </w:p>
    <w:p w14:paraId="7A823A0F"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 </w:t>
      </w:r>
    </w:p>
    <w:p w14:paraId="4B74E3EF" w14:textId="6821243F"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Настоящее Положение о порядке и размерах возмещения расходов, связанных со служебными командировками работникам органов местного самоуправления и муниципальных учреждений </w:t>
      </w:r>
      <w:r w:rsidR="00DF4D57" w:rsidRPr="00DF4D57">
        <w:rPr>
          <w:rFonts w:ascii="Times New Roman" w:hAnsi="Times New Roman" w:cs="Times New Roman"/>
          <w:sz w:val="28"/>
          <w:szCs w:val="28"/>
        </w:rPr>
        <w:t xml:space="preserve">Тайтурского городского поселения </w:t>
      </w:r>
      <w:r w:rsidRPr="00D5607D">
        <w:rPr>
          <w:rFonts w:ascii="Times New Roman" w:hAnsi="Times New Roman" w:cs="Times New Roman"/>
          <w:sz w:val="28"/>
          <w:szCs w:val="28"/>
        </w:rPr>
        <w:t xml:space="preserve">Усольского муниципального района Иркутской области (далее - Положение) разработано в соответствии с со статьями 165, 166, 167, 168 Трудового кодекса Российской Федерации, </w:t>
      </w:r>
      <w:r w:rsidRPr="00E56D62">
        <w:rPr>
          <w:rFonts w:ascii="Times New Roman" w:hAnsi="Times New Roman" w:cs="Times New Roman"/>
          <w:sz w:val="28"/>
          <w:szCs w:val="28"/>
        </w:rPr>
        <w:t>п</w:t>
      </w:r>
      <w:hyperlink r:id="rId13" w:history="1">
        <w:r w:rsidRPr="00E56D62">
          <w:rPr>
            <w:rStyle w:val="a00"/>
            <w:rFonts w:ascii="Times New Roman" w:hAnsi="Times New Roman" w:cs="Times New Roman"/>
            <w:color w:val="000000"/>
            <w:sz w:val="28"/>
            <w:szCs w:val="28"/>
          </w:rPr>
          <w:t>остановлениям</w:t>
        </w:r>
      </w:hyperlink>
      <w:r w:rsidRPr="00E56D62">
        <w:rPr>
          <w:rFonts w:ascii="Times New Roman" w:hAnsi="Times New Roman" w:cs="Times New Roman"/>
          <w:sz w:val="28"/>
          <w:szCs w:val="28"/>
        </w:rPr>
        <w:t>и</w:t>
      </w:r>
      <w:r w:rsidRPr="00D5607D">
        <w:rPr>
          <w:rFonts w:ascii="Times New Roman" w:hAnsi="Times New Roman" w:cs="Times New Roman"/>
          <w:sz w:val="28"/>
          <w:szCs w:val="28"/>
        </w:rPr>
        <w:t xml:space="preserve"> Правительства Российской Федерации от 13</w:t>
      </w:r>
      <w:r w:rsidR="001613EA">
        <w:rPr>
          <w:rFonts w:ascii="Times New Roman" w:hAnsi="Times New Roman" w:cs="Times New Roman"/>
          <w:sz w:val="28"/>
          <w:szCs w:val="28"/>
        </w:rPr>
        <w:t xml:space="preserve"> октября </w:t>
      </w:r>
      <w:r w:rsidRPr="00D5607D">
        <w:rPr>
          <w:rFonts w:ascii="Times New Roman" w:hAnsi="Times New Roman" w:cs="Times New Roman"/>
          <w:sz w:val="28"/>
          <w:szCs w:val="28"/>
        </w:rPr>
        <w:t>2008г. №</w:t>
      </w:r>
      <w:r w:rsidR="001613EA">
        <w:rPr>
          <w:rFonts w:ascii="Times New Roman" w:hAnsi="Times New Roman" w:cs="Times New Roman"/>
          <w:sz w:val="28"/>
          <w:szCs w:val="28"/>
        </w:rPr>
        <w:t xml:space="preserve"> </w:t>
      </w:r>
      <w:r w:rsidRPr="00D5607D">
        <w:rPr>
          <w:rFonts w:ascii="Times New Roman" w:hAnsi="Times New Roman" w:cs="Times New Roman"/>
          <w:sz w:val="28"/>
          <w:szCs w:val="28"/>
        </w:rPr>
        <w:t>749 «Об особенностях направления работников в служебные командировки», от 26</w:t>
      </w:r>
      <w:r w:rsidR="001613EA">
        <w:rPr>
          <w:rFonts w:ascii="Times New Roman" w:hAnsi="Times New Roman" w:cs="Times New Roman"/>
          <w:sz w:val="28"/>
          <w:szCs w:val="28"/>
        </w:rPr>
        <w:t xml:space="preserve"> декабря </w:t>
      </w:r>
      <w:r w:rsidRPr="00D5607D">
        <w:rPr>
          <w:rFonts w:ascii="Times New Roman" w:hAnsi="Times New Roman" w:cs="Times New Roman"/>
          <w:sz w:val="28"/>
          <w:szCs w:val="28"/>
        </w:rPr>
        <w:t>2005г. №</w:t>
      </w:r>
      <w:r w:rsidR="001613EA">
        <w:rPr>
          <w:rFonts w:ascii="Times New Roman" w:hAnsi="Times New Roman" w:cs="Times New Roman"/>
          <w:sz w:val="28"/>
          <w:szCs w:val="28"/>
        </w:rPr>
        <w:t xml:space="preserve"> </w:t>
      </w:r>
      <w:r w:rsidRPr="00D5607D">
        <w:rPr>
          <w:rFonts w:ascii="Times New Roman" w:hAnsi="Times New Roman" w:cs="Times New Roman"/>
          <w:sz w:val="28"/>
          <w:szCs w:val="28"/>
        </w:rPr>
        <w:t>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(далее постановление от  26.12.2005г. №812),  Указом Президента Российской Федерации от 18</w:t>
      </w:r>
      <w:r w:rsidR="001613EA">
        <w:rPr>
          <w:rFonts w:ascii="Times New Roman" w:hAnsi="Times New Roman" w:cs="Times New Roman"/>
          <w:sz w:val="28"/>
          <w:szCs w:val="28"/>
        </w:rPr>
        <w:t xml:space="preserve"> июля </w:t>
      </w:r>
      <w:r w:rsidRPr="00D5607D">
        <w:rPr>
          <w:rFonts w:ascii="Times New Roman" w:hAnsi="Times New Roman" w:cs="Times New Roman"/>
          <w:sz w:val="28"/>
          <w:szCs w:val="28"/>
        </w:rPr>
        <w:t>2005г. № 813 «О порядке и условиях командирования федеральных государственных гражданских служащих</w:t>
      </w:r>
      <w:r w:rsidR="008959AE">
        <w:rPr>
          <w:rFonts w:ascii="Times New Roman" w:hAnsi="Times New Roman" w:cs="Times New Roman"/>
          <w:sz w:val="28"/>
          <w:szCs w:val="28"/>
        </w:rPr>
        <w:t xml:space="preserve">», </w:t>
      </w:r>
      <w:r w:rsidRPr="00D5607D">
        <w:rPr>
          <w:rFonts w:ascii="Times New Roman" w:hAnsi="Times New Roman" w:cs="Times New Roman"/>
          <w:sz w:val="28"/>
          <w:szCs w:val="28"/>
        </w:rPr>
        <w:t>Указом Президента Российской Федерации от 17</w:t>
      </w:r>
      <w:r w:rsidR="001613EA">
        <w:rPr>
          <w:rFonts w:ascii="Times New Roman" w:hAnsi="Times New Roman" w:cs="Times New Roman"/>
          <w:sz w:val="28"/>
          <w:szCs w:val="28"/>
        </w:rPr>
        <w:t xml:space="preserve"> октября </w:t>
      </w:r>
      <w:r w:rsidRPr="00D5607D">
        <w:rPr>
          <w:rFonts w:ascii="Times New Roman" w:hAnsi="Times New Roman" w:cs="Times New Roman"/>
          <w:sz w:val="28"/>
          <w:szCs w:val="28"/>
        </w:rPr>
        <w:t xml:space="preserve">2022г. №752 «Об особенностях командирования </w:t>
      </w:r>
      <w:r w:rsidR="008C4D1B" w:rsidRPr="00AA4DC2">
        <w:rPr>
          <w:rFonts w:ascii="Times New Roman" w:hAnsi="Times New Roman" w:cs="Times New Roman"/>
          <w:sz w:val="28"/>
          <w:szCs w:val="28"/>
        </w:rPr>
        <w:t>отдельных категорий лиц</w:t>
      </w:r>
      <w:r w:rsidRPr="00D5607D">
        <w:rPr>
          <w:rFonts w:ascii="Times New Roman" w:hAnsi="Times New Roman" w:cs="Times New Roman"/>
          <w:sz w:val="28"/>
          <w:szCs w:val="28"/>
        </w:rPr>
        <w:t xml:space="preserve"> на территории Донецкой народной республики, Луганской народной республики, Запорожской области и Херсонской области» и определяет порядок и размеры возмещения расходов, связанных со служебными командировками,  работникам администрации</w:t>
      </w:r>
      <w:r w:rsidR="00E56D62" w:rsidRPr="00E56D62">
        <w:t xml:space="preserve"> </w:t>
      </w:r>
      <w:r w:rsidR="00E56D62" w:rsidRPr="00E56D62">
        <w:rPr>
          <w:rFonts w:ascii="Times New Roman" w:hAnsi="Times New Roman" w:cs="Times New Roman"/>
          <w:sz w:val="28"/>
          <w:szCs w:val="28"/>
        </w:rPr>
        <w:t>Тайтурского городского поселения</w:t>
      </w:r>
      <w:r w:rsidRPr="00D5607D">
        <w:rPr>
          <w:rFonts w:ascii="Times New Roman" w:hAnsi="Times New Roman" w:cs="Times New Roman"/>
          <w:sz w:val="28"/>
          <w:szCs w:val="28"/>
        </w:rPr>
        <w:t> Усольского муниципального района Иркутской области, муниципальных учреждений </w:t>
      </w:r>
      <w:r w:rsidR="00E56D62" w:rsidRPr="00E56D62">
        <w:rPr>
          <w:rFonts w:ascii="Times New Roman" w:hAnsi="Times New Roman" w:cs="Times New Roman"/>
          <w:sz w:val="28"/>
          <w:szCs w:val="28"/>
        </w:rPr>
        <w:t xml:space="preserve">Тайтурского городского поселения </w:t>
      </w:r>
      <w:r w:rsidRPr="00D5607D">
        <w:rPr>
          <w:rFonts w:ascii="Times New Roman" w:hAnsi="Times New Roman" w:cs="Times New Roman"/>
          <w:sz w:val="28"/>
          <w:szCs w:val="28"/>
        </w:rPr>
        <w:t>Усольского муниципального района Иркутской области (далее работники)</w:t>
      </w:r>
      <w:r w:rsidR="00E56D62">
        <w:rPr>
          <w:rFonts w:ascii="Times New Roman" w:hAnsi="Times New Roman" w:cs="Times New Roman"/>
          <w:sz w:val="28"/>
          <w:szCs w:val="28"/>
        </w:rPr>
        <w:t>.</w:t>
      </w:r>
    </w:p>
    <w:p w14:paraId="5E5935BE" w14:textId="0CE7500D"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 xml:space="preserve">Служебная командировка - поездка работника по </w:t>
      </w:r>
      <w:r w:rsidR="009C7CC0" w:rsidRPr="00D5607D">
        <w:rPr>
          <w:rFonts w:ascii="Times New Roman" w:hAnsi="Times New Roman" w:cs="Times New Roman"/>
          <w:sz w:val="28"/>
          <w:szCs w:val="28"/>
        </w:rPr>
        <w:t>решению представителя</w:t>
      </w:r>
      <w:r w:rsidRPr="00D5607D">
        <w:rPr>
          <w:rFonts w:ascii="Times New Roman" w:hAnsi="Times New Roman" w:cs="Times New Roman"/>
          <w:sz w:val="28"/>
          <w:szCs w:val="28"/>
        </w:rPr>
        <w:t xml:space="preserve"> нанимателя (работодателя) на определенный срок для выполнения служебного поручения вне места постоянной работы.</w:t>
      </w:r>
    </w:p>
    <w:p w14:paraId="1F6FA5C6" w14:textId="20F6B42D"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3.</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 xml:space="preserve">При направлении работника в служебную командировку ему гарантируются сохранение места работы (должности) и среднего заработка (денежного содержания) за время нахождения в служебной командировке, в </w:t>
      </w:r>
      <w:r w:rsidRPr="00D5607D">
        <w:rPr>
          <w:rFonts w:ascii="Times New Roman" w:hAnsi="Times New Roman" w:cs="Times New Roman"/>
          <w:sz w:val="28"/>
          <w:szCs w:val="28"/>
        </w:rPr>
        <w:lastRenderedPageBreak/>
        <w:t>том числе за время нахождения в пути, а также возмещение расходов, связанных со служебной командировкой согласно пункту 13 настоящего Положения.</w:t>
      </w:r>
    </w:p>
    <w:p w14:paraId="1937580D" w14:textId="336AF7B1"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4.</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Работник, находящийся в служебной командировке, подчиняется режиму рабочего времени и времени отдыха организации, в которую он командирован, не использованные во время служебной командировки дни отдыха по возращению из нее не предоставляются.</w:t>
      </w:r>
    </w:p>
    <w:p w14:paraId="7B39AA42" w14:textId="29AD16DF"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5.</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Оплата труда работника в случае направления его в служебную командировку в выходные или нерабочие праздничные дни производится в соответствии с </w:t>
      </w:r>
      <w:hyperlink r:id="rId14" w:history="1">
        <w:r w:rsidRPr="009C7CC0">
          <w:rPr>
            <w:rStyle w:val="a00"/>
            <w:rFonts w:ascii="Times New Roman" w:hAnsi="Times New Roman" w:cs="Times New Roman"/>
            <w:color w:val="000000"/>
            <w:sz w:val="28"/>
            <w:szCs w:val="28"/>
          </w:rPr>
          <w:t>трудовым законодательством</w:t>
        </w:r>
      </w:hyperlink>
      <w:r w:rsidRPr="00D5607D">
        <w:rPr>
          <w:rFonts w:ascii="Times New Roman" w:hAnsi="Times New Roman" w:cs="Times New Roman"/>
          <w:sz w:val="28"/>
          <w:szCs w:val="28"/>
        </w:rPr>
        <w:t> Российской Федерации.</w:t>
      </w:r>
    </w:p>
    <w:p w14:paraId="6E45A760" w14:textId="367107BF"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6.</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 xml:space="preserve">Решение о направлении </w:t>
      </w:r>
      <w:r w:rsidR="009C7CC0" w:rsidRPr="00D5607D">
        <w:rPr>
          <w:rFonts w:ascii="Times New Roman" w:hAnsi="Times New Roman" w:cs="Times New Roman"/>
          <w:sz w:val="28"/>
          <w:szCs w:val="28"/>
        </w:rPr>
        <w:t>в служебную</w:t>
      </w:r>
      <w:r w:rsidRPr="00D5607D">
        <w:rPr>
          <w:rFonts w:ascii="Times New Roman" w:hAnsi="Times New Roman" w:cs="Times New Roman"/>
          <w:sz w:val="28"/>
          <w:szCs w:val="28"/>
        </w:rPr>
        <w:t xml:space="preserve"> командировку принимается представителем нанимателя (работодателем):</w:t>
      </w:r>
    </w:p>
    <w:p w14:paraId="01330265" w14:textId="1E686ABE"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6.1.</w:t>
      </w:r>
      <w:r w:rsidR="009C7CC0">
        <w:rPr>
          <w:rFonts w:ascii="Times New Roman" w:hAnsi="Times New Roman" w:cs="Times New Roman"/>
          <w:sz w:val="28"/>
          <w:szCs w:val="28"/>
        </w:rPr>
        <w:t xml:space="preserve"> главой </w:t>
      </w:r>
      <w:r w:rsidR="009C7CC0" w:rsidRPr="00D5607D">
        <w:rPr>
          <w:rFonts w:ascii="Times New Roman" w:hAnsi="Times New Roman" w:cs="Times New Roman"/>
          <w:sz w:val="28"/>
          <w:szCs w:val="28"/>
        </w:rPr>
        <w:t>Тайтурского</w:t>
      </w:r>
      <w:r w:rsidR="009C7CC0" w:rsidRPr="009C7CC0">
        <w:rPr>
          <w:rFonts w:ascii="Times New Roman" w:hAnsi="Times New Roman" w:cs="Times New Roman"/>
          <w:sz w:val="28"/>
          <w:szCs w:val="28"/>
        </w:rPr>
        <w:t xml:space="preserve"> городского поселения </w:t>
      </w:r>
      <w:r w:rsidRPr="00D5607D">
        <w:rPr>
          <w:rFonts w:ascii="Times New Roman" w:hAnsi="Times New Roman" w:cs="Times New Roman"/>
          <w:sz w:val="28"/>
          <w:szCs w:val="28"/>
        </w:rPr>
        <w:t>Усольского муниципального района Иркутской области в отношении работников администрации </w:t>
      </w:r>
      <w:r w:rsidR="009C7CC0" w:rsidRPr="009C7CC0">
        <w:rPr>
          <w:rFonts w:ascii="Times New Roman" w:hAnsi="Times New Roman" w:cs="Times New Roman"/>
          <w:sz w:val="28"/>
          <w:szCs w:val="28"/>
        </w:rPr>
        <w:t xml:space="preserve">Тайтурского городского поселения </w:t>
      </w:r>
      <w:r w:rsidRPr="00D5607D">
        <w:rPr>
          <w:rFonts w:ascii="Times New Roman" w:hAnsi="Times New Roman" w:cs="Times New Roman"/>
          <w:sz w:val="28"/>
          <w:szCs w:val="28"/>
        </w:rPr>
        <w:t>Усольского муниципального района Иркутской области (далее</w:t>
      </w:r>
      <w:r w:rsidR="00E05029">
        <w:rPr>
          <w:rFonts w:ascii="Times New Roman" w:hAnsi="Times New Roman" w:cs="Times New Roman"/>
          <w:sz w:val="28"/>
          <w:szCs w:val="28"/>
        </w:rPr>
        <w:t xml:space="preserve"> -</w:t>
      </w:r>
      <w:r w:rsidRPr="00D5607D">
        <w:rPr>
          <w:rFonts w:ascii="Times New Roman" w:hAnsi="Times New Roman" w:cs="Times New Roman"/>
          <w:sz w:val="28"/>
          <w:szCs w:val="28"/>
        </w:rPr>
        <w:t xml:space="preserve"> администрация), и руководителей муниципальных учреждений </w:t>
      </w:r>
      <w:r w:rsidR="009C7CC0" w:rsidRPr="009C7CC0">
        <w:rPr>
          <w:rFonts w:ascii="Times New Roman" w:hAnsi="Times New Roman" w:cs="Times New Roman"/>
          <w:sz w:val="28"/>
          <w:szCs w:val="28"/>
        </w:rPr>
        <w:t xml:space="preserve">Тайтурского городского поселения </w:t>
      </w:r>
      <w:r w:rsidRPr="00D5607D">
        <w:rPr>
          <w:rFonts w:ascii="Times New Roman" w:hAnsi="Times New Roman" w:cs="Times New Roman"/>
          <w:sz w:val="28"/>
          <w:szCs w:val="28"/>
        </w:rPr>
        <w:t>Усольского муниципального района Иркутской области (далее</w:t>
      </w:r>
      <w:r w:rsidR="00E05029">
        <w:rPr>
          <w:rFonts w:ascii="Times New Roman" w:hAnsi="Times New Roman" w:cs="Times New Roman"/>
          <w:sz w:val="28"/>
          <w:szCs w:val="28"/>
        </w:rPr>
        <w:t xml:space="preserve"> - </w:t>
      </w:r>
      <w:r w:rsidR="00E05029" w:rsidRPr="00D5607D">
        <w:rPr>
          <w:rFonts w:ascii="Times New Roman" w:hAnsi="Times New Roman" w:cs="Times New Roman"/>
          <w:sz w:val="28"/>
          <w:szCs w:val="28"/>
        </w:rPr>
        <w:t>муниципальные</w:t>
      </w:r>
      <w:r w:rsidRPr="00D5607D">
        <w:rPr>
          <w:rFonts w:ascii="Times New Roman" w:hAnsi="Times New Roman" w:cs="Times New Roman"/>
          <w:sz w:val="28"/>
          <w:szCs w:val="28"/>
        </w:rPr>
        <w:t xml:space="preserve"> учреждения), </w:t>
      </w:r>
      <w:r w:rsidR="009C7CC0" w:rsidRPr="00D5607D">
        <w:rPr>
          <w:rFonts w:ascii="Times New Roman" w:hAnsi="Times New Roman" w:cs="Times New Roman"/>
          <w:sz w:val="28"/>
          <w:szCs w:val="28"/>
        </w:rPr>
        <w:t>функции и полномочия учредителя,</w:t>
      </w:r>
      <w:r w:rsidRPr="00D5607D">
        <w:rPr>
          <w:rFonts w:ascii="Times New Roman" w:hAnsi="Times New Roman" w:cs="Times New Roman"/>
          <w:sz w:val="28"/>
          <w:szCs w:val="28"/>
        </w:rPr>
        <w:t xml:space="preserve"> в отношении которых осуществляет администрация;</w:t>
      </w:r>
    </w:p>
    <w:p w14:paraId="356DB7C1" w14:textId="65741373"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6.</w:t>
      </w:r>
      <w:r w:rsidR="009C7CC0">
        <w:rPr>
          <w:rFonts w:ascii="Times New Roman" w:hAnsi="Times New Roman" w:cs="Times New Roman"/>
          <w:sz w:val="28"/>
          <w:szCs w:val="28"/>
        </w:rPr>
        <w:t>2</w:t>
      </w:r>
      <w:r w:rsidRPr="00D5607D">
        <w:rPr>
          <w:rFonts w:ascii="Times New Roman" w:hAnsi="Times New Roman" w:cs="Times New Roman"/>
          <w:sz w:val="28"/>
          <w:szCs w:val="28"/>
        </w:rPr>
        <w:t>.</w:t>
      </w:r>
      <w:r w:rsidR="009C7CC0">
        <w:rPr>
          <w:rFonts w:ascii="Times New Roman" w:hAnsi="Times New Roman" w:cs="Times New Roman"/>
          <w:sz w:val="28"/>
          <w:szCs w:val="28"/>
        </w:rPr>
        <w:t xml:space="preserve"> </w:t>
      </w:r>
      <w:r w:rsidRPr="00D5607D">
        <w:rPr>
          <w:rFonts w:ascii="Times New Roman" w:hAnsi="Times New Roman" w:cs="Times New Roman"/>
          <w:sz w:val="28"/>
          <w:szCs w:val="28"/>
        </w:rPr>
        <w:t>руководителем муниципальных учреждений в отношении работников муниципальных учреждений.</w:t>
      </w:r>
    </w:p>
    <w:p w14:paraId="25173DAA" w14:textId="71E3BA58"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7.</w:t>
      </w:r>
      <w:r w:rsidR="0067499D">
        <w:rPr>
          <w:rFonts w:ascii="Times New Roman" w:hAnsi="Times New Roman" w:cs="Times New Roman"/>
          <w:sz w:val="28"/>
          <w:szCs w:val="28"/>
        </w:rPr>
        <w:t xml:space="preserve"> </w:t>
      </w:r>
      <w:r w:rsidRPr="00D5607D">
        <w:rPr>
          <w:rFonts w:ascii="Times New Roman" w:hAnsi="Times New Roman" w:cs="Times New Roman"/>
          <w:sz w:val="28"/>
          <w:szCs w:val="28"/>
        </w:rPr>
        <w:t xml:space="preserve">Решение о </w:t>
      </w:r>
      <w:r w:rsidR="0067499D" w:rsidRPr="00D5607D">
        <w:rPr>
          <w:rFonts w:ascii="Times New Roman" w:hAnsi="Times New Roman" w:cs="Times New Roman"/>
          <w:sz w:val="28"/>
          <w:szCs w:val="28"/>
        </w:rPr>
        <w:t>направлении в</w:t>
      </w:r>
      <w:r w:rsidRPr="00D5607D">
        <w:rPr>
          <w:rFonts w:ascii="Times New Roman" w:hAnsi="Times New Roman" w:cs="Times New Roman"/>
          <w:sz w:val="28"/>
          <w:szCs w:val="28"/>
        </w:rPr>
        <w:t xml:space="preserve"> служебную командировку оформляется правовым актом (распоряжением, приказом) </w:t>
      </w:r>
      <w:r w:rsidR="00D00BC2">
        <w:rPr>
          <w:rFonts w:ascii="Times New Roman" w:hAnsi="Times New Roman" w:cs="Times New Roman"/>
          <w:sz w:val="28"/>
          <w:szCs w:val="28"/>
        </w:rPr>
        <w:t xml:space="preserve">администрации </w:t>
      </w:r>
      <w:r w:rsidR="00D00BC2" w:rsidRPr="00D5607D">
        <w:rPr>
          <w:rFonts w:ascii="Times New Roman" w:hAnsi="Times New Roman" w:cs="Times New Roman"/>
          <w:sz w:val="28"/>
          <w:szCs w:val="28"/>
        </w:rPr>
        <w:t>Тайтурского</w:t>
      </w:r>
      <w:r w:rsidR="0067499D" w:rsidRPr="0067499D">
        <w:rPr>
          <w:rFonts w:ascii="Times New Roman" w:hAnsi="Times New Roman" w:cs="Times New Roman"/>
          <w:sz w:val="28"/>
          <w:szCs w:val="28"/>
        </w:rPr>
        <w:t xml:space="preserve"> городского поселения </w:t>
      </w:r>
      <w:r w:rsidRPr="00D5607D">
        <w:rPr>
          <w:rFonts w:ascii="Times New Roman" w:hAnsi="Times New Roman" w:cs="Times New Roman"/>
          <w:sz w:val="28"/>
          <w:szCs w:val="28"/>
        </w:rPr>
        <w:t>Усольского муниципального района Иркутской области, муниципального учреждения. </w:t>
      </w:r>
    </w:p>
    <w:p w14:paraId="07A57A34" w14:textId="5186D99E"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При принятии решения о направлении в служебную командировку соблюдаются гарантии работников, установленные законодательством Российской Федерации. </w:t>
      </w:r>
    </w:p>
    <w:p w14:paraId="5F9713FD" w14:textId="77777777" w:rsidR="00E05029"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8.</w:t>
      </w:r>
      <w:r w:rsidR="00D00BC2">
        <w:rPr>
          <w:rFonts w:ascii="Times New Roman" w:hAnsi="Times New Roman" w:cs="Times New Roman"/>
          <w:sz w:val="28"/>
          <w:szCs w:val="28"/>
        </w:rPr>
        <w:t xml:space="preserve"> </w:t>
      </w:r>
      <w:r w:rsidRPr="00D5607D">
        <w:rPr>
          <w:rFonts w:ascii="Times New Roman" w:hAnsi="Times New Roman" w:cs="Times New Roman"/>
          <w:sz w:val="28"/>
          <w:szCs w:val="28"/>
        </w:rPr>
        <w:t>Основанием для оформления служебной командировки являются официальные документы органов государственной власти, органов местного самоуправления и организаций: письма, приглашения, вызовы, выписки из договоров и соглашений, присланных как почтой, так и факсимильной связью (далее-официальные документы).</w:t>
      </w:r>
    </w:p>
    <w:p w14:paraId="724DCF64" w14:textId="5493D222"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9.</w:t>
      </w:r>
      <w:r w:rsidR="00D00BC2">
        <w:rPr>
          <w:rFonts w:ascii="Times New Roman" w:hAnsi="Times New Roman" w:cs="Times New Roman"/>
          <w:sz w:val="28"/>
          <w:szCs w:val="28"/>
        </w:rPr>
        <w:t xml:space="preserve"> </w:t>
      </w:r>
      <w:r w:rsidRPr="00D5607D">
        <w:rPr>
          <w:rFonts w:ascii="Times New Roman" w:hAnsi="Times New Roman" w:cs="Times New Roman"/>
          <w:sz w:val="28"/>
          <w:szCs w:val="28"/>
        </w:rPr>
        <w:t>Официальные документы</w:t>
      </w:r>
      <w:r w:rsidR="00E05029">
        <w:rPr>
          <w:rFonts w:ascii="Times New Roman" w:hAnsi="Times New Roman" w:cs="Times New Roman"/>
          <w:sz w:val="28"/>
          <w:szCs w:val="28"/>
        </w:rPr>
        <w:t xml:space="preserve"> </w:t>
      </w:r>
      <w:r w:rsidRPr="00D5607D">
        <w:rPr>
          <w:rFonts w:ascii="Times New Roman" w:hAnsi="Times New Roman" w:cs="Times New Roman"/>
          <w:sz w:val="28"/>
          <w:szCs w:val="28"/>
        </w:rPr>
        <w:t xml:space="preserve">направляются на рассмотрение представителю нанимателя (работодателю), принимающему решение о </w:t>
      </w:r>
      <w:r w:rsidR="00724CC8" w:rsidRPr="00D5607D">
        <w:rPr>
          <w:rFonts w:ascii="Times New Roman" w:hAnsi="Times New Roman" w:cs="Times New Roman"/>
          <w:sz w:val="28"/>
          <w:szCs w:val="28"/>
        </w:rPr>
        <w:t>направлении в</w:t>
      </w:r>
      <w:r w:rsidRPr="00D5607D">
        <w:rPr>
          <w:rFonts w:ascii="Times New Roman" w:hAnsi="Times New Roman" w:cs="Times New Roman"/>
          <w:sz w:val="28"/>
          <w:szCs w:val="28"/>
        </w:rPr>
        <w:t xml:space="preserve"> служебную командировку. Принятое им решение оформляется в виде письменной резолюции на документе. Резолюция является основанием для подготовки проекта распоряжения (приказа) о направлении работника в служебную командировку и передается в </w:t>
      </w:r>
      <w:r w:rsidR="00E91756">
        <w:rPr>
          <w:rFonts w:ascii="Times New Roman" w:hAnsi="Times New Roman" w:cs="Times New Roman"/>
          <w:sz w:val="28"/>
          <w:szCs w:val="28"/>
        </w:rPr>
        <w:t xml:space="preserve">ведущему специалисту администрации по кадровым вопросам </w:t>
      </w:r>
      <w:r w:rsidR="00E91756" w:rsidRPr="00D5607D">
        <w:rPr>
          <w:rFonts w:ascii="Times New Roman" w:hAnsi="Times New Roman" w:cs="Times New Roman"/>
          <w:sz w:val="28"/>
          <w:szCs w:val="28"/>
        </w:rPr>
        <w:t>для</w:t>
      </w:r>
      <w:r w:rsidRPr="00D5607D">
        <w:rPr>
          <w:rFonts w:ascii="Times New Roman" w:hAnsi="Times New Roman" w:cs="Times New Roman"/>
          <w:sz w:val="28"/>
          <w:szCs w:val="28"/>
        </w:rPr>
        <w:t xml:space="preserve"> подготовки проекта распоряжения (приказа) о направлении работника в служебную командировку.</w:t>
      </w:r>
      <w:r w:rsidRPr="00D5607D">
        <w:rPr>
          <w:rFonts w:ascii="Times New Roman" w:hAnsi="Times New Roman" w:cs="Times New Roman"/>
          <w:sz w:val="28"/>
          <w:szCs w:val="28"/>
        </w:rPr>
        <w:br/>
      </w:r>
      <w:r w:rsidR="00E91756">
        <w:rPr>
          <w:rFonts w:ascii="Times New Roman" w:hAnsi="Times New Roman" w:cs="Times New Roman"/>
          <w:sz w:val="28"/>
          <w:szCs w:val="28"/>
        </w:rPr>
        <w:tab/>
      </w:r>
      <w:r w:rsidRPr="00D5607D">
        <w:rPr>
          <w:rFonts w:ascii="Times New Roman" w:hAnsi="Times New Roman" w:cs="Times New Roman"/>
          <w:sz w:val="28"/>
          <w:szCs w:val="28"/>
        </w:rPr>
        <w:t>10.</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 xml:space="preserve">Фактический срок пребывания работника в месте командирования определяется на основании проездных документов, представляемых </w:t>
      </w:r>
      <w:r w:rsidRPr="00D5607D">
        <w:rPr>
          <w:rFonts w:ascii="Times New Roman" w:hAnsi="Times New Roman" w:cs="Times New Roman"/>
          <w:sz w:val="28"/>
          <w:szCs w:val="28"/>
        </w:rPr>
        <w:lastRenderedPageBreak/>
        <w:t xml:space="preserve">работником </w:t>
      </w:r>
      <w:r w:rsidR="00E91756" w:rsidRPr="00E91756">
        <w:rPr>
          <w:rFonts w:ascii="Times New Roman" w:hAnsi="Times New Roman" w:cs="Times New Roman"/>
          <w:sz w:val="28"/>
          <w:szCs w:val="28"/>
        </w:rPr>
        <w:t xml:space="preserve">ведущему специалисту администрации по кадровым вопросам </w:t>
      </w:r>
      <w:r w:rsidR="00E91756" w:rsidRPr="00D5607D">
        <w:rPr>
          <w:rFonts w:ascii="Times New Roman" w:hAnsi="Times New Roman" w:cs="Times New Roman"/>
          <w:sz w:val="28"/>
          <w:szCs w:val="28"/>
        </w:rPr>
        <w:t>по возращении</w:t>
      </w:r>
      <w:r w:rsidRPr="00D5607D">
        <w:rPr>
          <w:rFonts w:ascii="Times New Roman" w:hAnsi="Times New Roman" w:cs="Times New Roman"/>
          <w:sz w:val="28"/>
          <w:szCs w:val="28"/>
        </w:rPr>
        <w:t xml:space="preserve"> из служебной командировки.</w:t>
      </w:r>
    </w:p>
    <w:p w14:paraId="2322CDC9" w14:textId="77777777" w:rsidR="00E91756"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11.</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 xml:space="preserve">Днем выезда в служебную командировку считается день отправления транспортного средства из места постоянной работы командируемого в пункт назначения, а днем приезда - день прибытия транспортного средства к месту постоянной работы. При отправлении транспортного средства до 24 часов местного времени включительно днем выезда считаются текущие сутки, а с 0 часов и позднее - последующие сутки. Если станция, пристань, аэропорт, вокзал находятся за чертой населенного пункта, учитывается время, необходимое для проезда до станции, пристани, аэропорта, вокзала. Аналогично определяется </w:t>
      </w:r>
      <w:r w:rsidR="00E91756" w:rsidRPr="00D5607D">
        <w:rPr>
          <w:rFonts w:ascii="Times New Roman" w:hAnsi="Times New Roman" w:cs="Times New Roman"/>
          <w:sz w:val="28"/>
          <w:szCs w:val="28"/>
        </w:rPr>
        <w:t>день приезда</w:t>
      </w:r>
      <w:r w:rsidRPr="00D5607D">
        <w:rPr>
          <w:rFonts w:ascii="Times New Roman" w:hAnsi="Times New Roman" w:cs="Times New Roman"/>
          <w:sz w:val="28"/>
          <w:szCs w:val="28"/>
        </w:rPr>
        <w:t xml:space="preserve"> командируемого к месту</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постоянной работы.</w:t>
      </w:r>
    </w:p>
    <w:p w14:paraId="2E1A1981" w14:textId="5611B034"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12. В период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 работникам:</w:t>
      </w:r>
    </w:p>
    <w:p w14:paraId="3A512C2D"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              выплачивается денежное вознаграждение (денежное содержание) в двойном размере;</w:t>
      </w:r>
    </w:p>
    <w:p w14:paraId="57188AAB" w14:textId="7FA1A164"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              могут выплачиваться безотчетные суммы в целях возмещения дополнительных расходов, связанных с такими командировками.</w:t>
      </w:r>
    </w:p>
    <w:p w14:paraId="638CB788"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13. При направлении работника в служебную командировку ему возмещаются:</w:t>
      </w:r>
    </w:p>
    <w:p w14:paraId="2869CE73" w14:textId="76B965BF"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13.1.</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расходы по проезду;</w:t>
      </w:r>
    </w:p>
    <w:p w14:paraId="7E21D6C8" w14:textId="41814A4C"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13.2.</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расходы по найму жилого помещения;</w:t>
      </w:r>
    </w:p>
    <w:p w14:paraId="7339C205" w14:textId="180C0D78"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13.3.</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дополнительные расходы, связанные с проживанием вне места постоянного жительства (далее – суточные);</w:t>
      </w:r>
    </w:p>
    <w:p w14:paraId="09D53454"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14. Расходы по проезду к месту служебной командировки в пределах территории Российской Федерации возмещаются работникам на основании представленных документов, подтверждающих стоимость проезда (далее - проездные документы), по нормам, не превышающим стоимости проезда:</w:t>
      </w:r>
    </w:p>
    <w:p w14:paraId="53452D64"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а) воздушным транспортом - по тарифу экономического класса;</w:t>
      </w:r>
    </w:p>
    <w:p w14:paraId="1FEB3BFB"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б)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1E68E02E"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в) железнодорожным транспортом - по фактическим расходам, не превышающим стоимости проезда в плацкартном вагоне, не являющимся вагоном повышенной комфортности, или в вагоне с местами для сидения;</w:t>
      </w:r>
    </w:p>
    <w:p w14:paraId="386D0FF1" w14:textId="7E5ADF6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г) пассажирским автомобильным транспортом - по документально подтвержденным расходам</w:t>
      </w:r>
      <w:r w:rsidR="00E91756">
        <w:rPr>
          <w:rFonts w:ascii="Times New Roman" w:hAnsi="Times New Roman" w:cs="Times New Roman"/>
          <w:sz w:val="28"/>
          <w:szCs w:val="28"/>
        </w:rPr>
        <w:t>.</w:t>
      </w:r>
    </w:p>
    <w:p w14:paraId="4B09521D" w14:textId="7F39802E"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15.</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 xml:space="preserve">При использовании воздушного транспорта для проезда работников к месту командирования и (или) обратно - к постоянному месту работы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w:t>
      </w:r>
      <w:r w:rsidRPr="00D5607D">
        <w:rPr>
          <w:rFonts w:ascii="Times New Roman" w:hAnsi="Times New Roman" w:cs="Times New Roman"/>
          <w:sz w:val="28"/>
          <w:szCs w:val="28"/>
        </w:rPr>
        <w:lastRenderedPageBreak/>
        <w:t>командирования работников либо когда оформление (приобретение) проездных документов (билетов) на рейсы этих авиакомпаний невозможно ввиду их отсутствия на весь срок командировки работника.</w:t>
      </w:r>
    </w:p>
    <w:p w14:paraId="3F9FF9E7"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16. При отсутствии (утрате) проездных документов расходы по проезду возмещаются работнику по решению работодателя в размере стоимости проезда до места назначения пассажирским автомобильным транспортом на основании личного заявления и справки транспортной организации о стоимости проезда пассажирским автомобильным транспортом до места назначения в период служебной командировки.</w:t>
      </w:r>
    </w:p>
    <w:p w14:paraId="7742E4D0"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17. Расходы по проезду при направлении работника в служебную командировку на территорию иностранных государств возмещаются в порядке, установленном для возмещения расходов, связанных со служебной командировкой в пределах Российской Федерации.</w:t>
      </w:r>
    </w:p>
    <w:p w14:paraId="5C50EDDB"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 Работнику при направлении его в командировку на территорию иностранного государства дополнительно возмещаются:</w:t>
      </w:r>
    </w:p>
    <w:p w14:paraId="27C1D2C9"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18.1.  оплата визы и других выездных документов;</w:t>
      </w:r>
    </w:p>
    <w:p w14:paraId="51C035E5"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18.2.  обязательные консульские и аэродромные сборы;</w:t>
      </w:r>
    </w:p>
    <w:p w14:paraId="55E079F7"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18.3.  сборы за право въезда или транзита автомобильного транспорта;</w:t>
      </w:r>
    </w:p>
    <w:p w14:paraId="1FB3E887"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18.4.  расходы на оформление обязательной медицинской страховки;</w:t>
      </w:r>
    </w:p>
    <w:p w14:paraId="53EC36D1"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18.5.  иные обязательные платежи и сборы.</w:t>
      </w:r>
    </w:p>
    <w:p w14:paraId="54A86662" w14:textId="03882CA8" w:rsidR="006F6D1E" w:rsidRPr="006F6D1E" w:rsidRDefault="00D5607D" w:rsidP="006F6D1E">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19. </w:t>
      </w:r>
      <w:r w:rsidR="006F6D1E" w:rsidRPr="006F6D1E">
        <w:rPr>
          <w:rFonts w:ascii="Times New Roman" w:hAnsi="Times New Roman" w:cs="Times New Roman"/>
          <w:sz w:val="28"/>
          <w:szCs w:val="28"/>
        </w:rPr>
        <w:t xml:space="preserve">Расходы по найму жилого помещения работникам возмещаются в размере фактических затрат, подтвержденных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18.11.2020 г. № 1853 «Об утверждении Правил предоставления гостиничных услуг в Российской Федерации», но не более стоимости одноместного номера категории «стандарт». </w:t>
      </w:r>
    </w:p>
    <w:p w14:paraId="1F5E905F" w14:textId="77777777" w:rsidR="00F202E9" w:rsidRDefault="006F6D1E" w:rsidP="006F6D1E">
      <w:pPr>
        <w:spacing w:after="0" w:line="240" w:lineRule="auto"/>
        <w:ind w:firstLine="851"/>
        <w:jc w:val="both"/>
        <w:rPr>
          <w:rFonts w:ascii="Times New Roman" w:hAnsi="Times New Roman" w:cs="Times New Roman"/>
          <w:sz w:val="28"/>
          <w:szCs w:val="28"/>
        </w:rPr>
      </w:pPr>
      <w:r w:rsidRPr="006F6D1E">
        <w:rPr>
          <w:rFonts w:ascii="Times New Roman" w:hAnsi="Times New Roman" w:cs="Times New Roman"/>
          <w:sz w:val="28"/>
          <w:szCs w:val="28"/>
        </w:rPr>
        <w:t>В указанную норму возмещения расходов не входят расходы по бронированию жилого помещения.</w:t>
      </w:r>
    </w:p>
    <w:p w14:paraId="7C1325C2" w14:textId="5E3E8419" w:rsidR="00D5607D" w:rsidRPr="00D5607D" w:rsidRDefault="00D5607D" w:rsidP="006F6D1E">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20. Возмещение по бронированию и найму жилого помещения производится на основании документа, подтверждающего стоимость бронирования жилого помещения, найма жилого помещения, выданного организацией, оказывающей гостиничные услуги.</w:t>
      </w:r>
    </w:p>
    <w:p w14:paraId="059C6BDB"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21. В случае вынужденной остановки в пути работнику возмещаются подтвержденные соответствующими документами расходы по найму жилого помещения в порядке и размерах, установленных </w:t>
      </w:r>
      <w:hyperlink r:id="rId15" w:anchor="sub_25" w:history="1">
        <w:r w:rsidRPr="00E91756">
          <w:rPr>
            <w:rStyle w:val="a00"/>
            <w:rFonts w:ascii="Times New Roman" w:hAnsi="Times New Roman" w:cs="Times New Roman"/>
            <w:color w:val="000000"/>
            <w:sz w:val="28"/>
            <w:szCs w:val="28"/>
          </w:rPr>
          <w:t>пунктом </w:t>
        </w:r>
      </w:hyperlink>
      <w:r w:rsidRPr="00E91756">
        <w:rPr>
          <w:rFonts w:ascii="Times New Roman" w:hAnsi="Times New Roman" w:cs="Times New Roman"/>
          <w:sz w:val="28"/>
          <w:szCs w:val="28"/>
        </w:rPr>
        <w:t>19</w:t>
      </w:r>
      <w:r w:rsidRPr="00D5607D">
        <w:rPr>
          <w:rFonts w:ascii="Times New Roman" w:hAnsi="Times New Roman" w:cs="Times New Roman"/>
          <w:sz w:val="28"/>
          <w:szCs w:val="28"/>
        </w:rPr>
        <w:t xml:space="preserve"> настоящего Положения.</w:t>
      </w:r>
    </w:p>
    <w:p w14:paraId="5CE26515"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22. Расходы по бронированию и найму жилого помещения при направлении работника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5000 (Пять тысяч) рублей.</w:t>
      </w:r>
    </w:p>
    <w:p w14:paraId="744CBD21"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lastRenderedPageBreak/>
        <w:t>23. Суточные выплачиваются работнику за каждый день нахождения в служебной командировке, включая выходные и праздничные дни, а также дни нахождения в пути, по следующим нормам:</w:t>
      </w:r>
    </w:p>
    <w:p w14:paraId="3F008769" w14:textId="24180ABA"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 xml:space="preserve">23.1. в пределах Иркутской области </w:t>
      </w:r>
      <w:r w:rsidRPr="00AA4DC2">
        <w:rPr>
          <w:rFonts w:ascii="Times New Roman" w:hAnsi="Times New Roman" w:cs="Times New Roman"/>
          <w:sz w:val="28"/>
          <w:szCs w:val="28"/>
        </w:rPr>
        <w:t xml:space="preserve">- </w:t>
      </w:r>
      <w:r w:rsidR="00C51506" w:rsidRPr="00AA4DC2">
        <w:rPr>
          <w:rFonts w:ascii="Times New Roman" w:hAnsi="Times New Roman" w:cs="Times New Roman"/>
          <w:sz w:val="28"/>
          <w:szCs w:val="28"/>
        </w:rPr>
        <w:t>5</w:t>
      </w:r>
      <w:r w:rsidRPr="00AA4DC2">
        <w:rPr>
          <w:rFonts w:ascii="Times New Roman" w:hAnsi="Times New Roman" w:cs="Times New Roman"/>
          <w:sz w:val="28"/>
          <w:szCs w:val="28"/>
        </w:rPr>
        <w:t>00 (</w:t>
      </w:r>
      <w:r w:rsidR="00C51506" w:rsidRPr="00AA4DC2">
        <w:rPr>
          <w:rFonts w:ascii="Times New Roman" w:hAnsi="Times New Roman" w:cs="Times New Roman"/>
          <w:sz w:val="28"/>
          <w:szCs w:val="28"/>
        </w:rPr>
        <w:t>пятьсот</w:t>
      </w:r>
      <w:r w:rsidRPr="00AA4DC2">
        <w:rPr>
          <w:rFonts w:ascii="Times New Roman" w:hAnsi="Times New Roman" w:cs="Times New Roman"/>
          <w:sz w:val="28"/>
          <w:szCs w:val="28"/>
        </w:rPr>
        <w:t>)</w:t>
      </w:r>
      <w:r w:rsidRPr="00D5607D">
        <w:rPr>
          <w:rFonts w:ascii="Times New Roman" w:hAnsi="Times New Roman" w:cs="Times New Roman"/>
          <w:sz w:val="28"/>
          <w:szCs w:val="28"/>
        </w:rPr>
        <w:t xml:space="preserve"> рублей в сутки;</w:t>
      </w:r>
    </w:p>
    <w:p w14:paraId="12579AB1" w14:textId="6D559724"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23.2. за пределами Иркутской области на территории Российской Федерации «(за исключением территорий Донецкой народной республики, Луганской народной республики, Запорожской области и Херсонской области)</w:t>
      </w:r>
      <w:r w:rsidR="00E91756">
        <w:rPr>
          <w:rFonts w:ascii="Times New Roman" w:hAnsi="Times New Roman" w:cs="Times New Roman"/>
          <w:sz w:val="28"/>
          <w:szCs w:val="28"/>
        </w:rPr>
        <w:t xml:space="preserve"> </w:t>
      </w:r>
      <w:r w:rsidR="00E91756" w:rsidRPr="00D5607D">
        <w:rPr>
          <w:rFonts w:ascii="Times New Roman" w:hAnsi="Times New Roman" w:cs="Times New Roman"/>
          <w:sz w:val="28"/>
          <w:szCs w:val="28"/>
        </w:rPr>
        <w:t xml:space="preserve">- </w:t>
      </w:r>
      <w:r w:rsidR="00C51506" w:rsidRPr="00AA4DC2">
        <w:rPr>
          <w:rFonts w:ascii="Times New Roman" w:hAnsi="Times New Roman" w:cs="Times New Roman"/>
          <w:sz w:val="28"/>
          <w:szCs w:val="28"/>
        </w:rPr>
        <w:t>7</w:t>
      </w:r>
      <w:r w:rsidR="00E91756" w:rsidRPr="00AA4DC2">
        <w:rPr>
          <w:rFonts w:ascii="Times New Roman" w:hAnsi="Times New Roman" w:cs="Times New Roman"/>
          <w:sz w:val="28"/>
          <w:szCs w:val="28"/>
        </w:rPr>
        <w:t>00</w:t>
      </w:r>
      <w:r w:rsidRPr="00AA4DC2">
        <w:rPr>
          <w:rFonts w:ascii="Times New Roman" w:hAnsi="Times New Roman" w:cs="Times New Roman"/>
          <w:sz w:val="28"/>
          <w:szCs w:val="28"/>
        </w:rPr>
        <w:t xml:space="preserve"> (</w:t>
      </w:r>
      <w:r w:rsidR="00C51506" w:rsidRPr="00AA4DC2">
        <w:rPr>
          <w:rFonts w:ascii="Times New Roman" w:hAnsi="Times New Roman" w:cs="Times New Roman"/>
          <w:sz w:val="28"/>
          <w:szCs w:val="28"/>
        </w:rPr>
        <w:t>сем</w:t>
      </w:r>
      <w:r w:rsidRPr="00AA4DC2">
        <w:rPr>
          <w:rFonts w:ascii="Times New Roman" w:hAnsi="Times New Roman" w:cs="Times New Roman"/>
          <w:sz w:val="28"/>
          <w:szCs w:val="28"/>
        </w:rPr>
        <w:t>ьсот)</w:t>
      </w:r>
      <w:r w:rsidRPr="00D5607D">
        <w:rPr>
          <w:rFonts w:ascii="Times New Roman" w:hAnsi="Times New Roman" w:cs="Times New Roman"/>
          <w:sz w:val="28"/>
          <w:szCs w:val="28"/>
        </w:rPr>
        <w:t xml:space="preserve"> рублей в сутки;</w:t>
      </w:r>
    </w:p>
    <w:p w14:paraId="45D64015" w14:textId="6972218B"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 xml:space="preserve">23.3.  за пределами Российской Федерации - в размерах, определенных постановлением </w:t>
      </w:r>
      <w:r w:rsidR="00C51506" w:rsidRPr="00C51506">
        <w:rPr>
          <w:rFonts w:ascii="Times New Roman" w:hAnsi="Times New Roman" w:cs="Times New Roman"/>
          <w:sz w:val="28"/>
          <w:szCs w:val="28"/>
        </w:rPr>
        <w:t>от 26.12.2005г.</w:t>
      </w:r>
      <w:r w:rsidRPr="00C51506">
        <w:rPr>
          <w:rFonts w:ascii="Times New Roman" w:hAnsi="Times New Roman" w:cs="Times New Roman"/>
          <w:sz w:val="28"/>
          <w:szCs w:val="28"/>
        </w:rPr>
        <w:t xml:space="preserve"> №812.</w:t>
      </w:r>
    </w:p>
    <w:p w14:paraId="47653FEB" w14:textId="75DD4546"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23.4. в пределах территорий Донецкой народной республики, Луганской народной республики, Запорожской области и Херсонской области – 8480 (восемь тысяч четыреста восемьдесят) рублей. </w:t>
      </w:r>
    </w:p>
    <w:p w14:paraId="1251EF7E" w14:textId="127AFCF9"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24.</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При направлении работника в командировку в местность, откуда он,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14:paraId="6C5D756F"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организации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p w14:paraId="586F1A29" w14:textId="7777777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Если работник по окончании рабочего дня по согласованию с руководителем организации остается в месте командирования, то расходы по найму жилого помещения при предоставлении соответствующих документов возмещаются работнику в порядке и размерах, которые предусмотрены пунктом 19 настоящего положения.</w:t>
      </w:r>
    </w:p>
    <w:p w14:paraId="394B7408" w14:textId="44B78B2F"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25.</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За время нахождения в пути работника, направляемого в служебную командировку за пределы территории Российской Федерации, суточные выплачиваются:</w:t>
      </w:r>
    </w:p>
    <w:p w14:paraId="1EAF2848" w14:textId="6066CAA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25.1.</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при проезде по территории Российской Федерации - в порядке и размерах, определяемых настоящим Положением;</w:t>
      </w:r>
    </w:p>
    <w:p w14:paraId="40A90FAC" w14:textId="335BC6DB"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25.2.</w:t>
      </w:r>
      <w:r w:rsidR="00E91756">
        <w:rPr>
          <w:rFonts w:ascii="Times New Roman" w:hAnsi="Times New Roman" w:cs="Times New Roman"/>
          <w:sz w:val="28"/>
          <w:szCs w:val="28"/>
        </w:rPr>
        <w:t xml:space="preserve"> </w:t>
      </w:r>
      <w:r w:rsidRPr="00D5607D">
        <w:rPr>
          <w:rFonts w:ascii="Times New Roman" w:hAnsi="Times New Roman" w:cs="Times New Roman"/>
          <w:sz w:val="28"/>
          <w:szCs w:val="28"/>
        </w:rPr>
        <w:t xml:space="preserve">при проезде по территории иностранного государства - в иностранной валюте по официальному курсу, установленному Центральным Банком Российской Федерации на дату фактической выплаты в размерах, определенных постановлением </w:t>
      </w:r>
      <w:r w:rsidR="00C51506" w:rsidRPr="00C51506">
        <w:rPr>
          <w:rFonts w:ascii="Times New Roman" w:hAnsi="Times New Roman" w:cs="Times New Roman"/>
          <w:sz w:val="28"/>
          <w:szCs w:val="28"/>
        </w:rPr>
        <w:t>от 26.12.2005г.</w:t>
      </w:r>
      <w:r w:rsidRPr="00C51506">
        <w:rPr>
          <w:rFonts w:ascii="Times New Roman" w:hAnsi="Times New Roman" w:cs="Times New Roman"/>
          <w:sz w:val="28"/>
          <w:szCs w:val="28"/>
        </w:rPr>
        <w:t xml:space="preserve"> №812.</w:t>
      </w:r>
    </w:p>
    <w:p w14:paraId="30CB1832" w14:textId="2B7AB0E0"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26.</w:t>
      </w:r>
      <w:r w:rsidR="0053161E">
        <w:rPr>
          <w:rFonts w:ascii="Times New Roman" w:hAnsi="Times New Roman" w:cs="Times New Roman"/>
          <w:sz w:val="28"/>
          <w:szCs w:val="28"/>
        </w:rPr>
        <w:t xml:space="preserve"> </w:t>
      </w:r>
      <w:r w:rsidRPr="00D5607D">
        <w:rPr>
          <w:rFonts w:ascii="Times New Roman" w:hAnsi="Times New Roman" w:cs="Times New Roman"/>
          <w:sz w:val="28"/>
          <w:szCs w:val="28"/>
        </w:rPr>
        <w:t>В случае, если работник,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не производит. Если принимающая сторона не выплачивает указанному работнику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14:paraId="7A6C006A" w14:textId="53F00719"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lastRenderedPageBreak/>
        <w:t>27. При временной нетрудоспособности командированного работника ему выплачиваются суточные и возмещаются расходы по найму жилого помещения (за исключением периода пребывания в стационаре). Вместо сохраняемого среднего заработка (денежного содержания) выплачивается пособие по временной нетрудоспособности. Период нетрудоспособности в срок служебной командировки не включается. Временная нетрудоспособность командированного работника, а также невозможность по состоянию здоровья вернуться к месту работы должны быть удостоверены в установленном порядке.</w:t>
      </w:r>
      <w:r w:rsidRPr="00D5607D">
        <w:rPr>
          <w:rFonts w:ascii="Times New Roman" w:hAnsi="Times New Roman" w:cs="Times New Roman"/>
          <w:sz w:val="28"/>
          <w:szCs w:val="28"/>
        </w:rPr>
        <w:br/>
      </w:r>
      <w:r w:rsidR="000302C0">
        <w:rPr>
          <w:rFonts w:ascii="Times New Roman" w:hAnsi="Times New Roman" w:cs="Times New Roman"/>
          <w:sz w:val="28"/>
          <w:szCs w:val="28"/>
        </w:rPr>
        <w:tab/>
      </w:r>
      <w:r w:rsidRPr="00D5607D">
        <w:rPr>
          <w:rFonts w:ascii="Times New Roman" w:hAnsi="Times New Roman" w:cs="Times New Roman"/>
          <w:sz w:val="28"/>
          <w:szCs w:val="28"/>
        </w:rPr>
        <w:t xml:space="preserve">28. В случае аннулирования служебной командировки или изменения ее срока командированные работники должны сообщать об этом в тот же день, когда им об этом стало известно, представителю нанимателя (работодателю) и возвратить полученный аванс в бухгалтерию. </w:t>
      </w:r>
      <w:r w:rsidR="00F202E9">
        <w:rPr>
          <w:rFonts w:ascii="Times New Roman" w:hAnsi="Times New Roman" w:cs="Times New Roman"/>
          <w:sz w:val="28"/>
          <w:szCs w:val="28"/>
        </w:rPr>
        <w:t xml:space="preserve">Ведущий специалист администрации по кадровым вопросам </w:t>
      </w:r>
      <w:r w:rsidRPr="00D5607D">
        <w:rPr>
          <w:rFonts w:ascii="Times New Roman" w:hAnsi="Times New Roman" w:cs="Times New Roman"/>
          <w:sz w:val="28"/>
          <w:szCs w:val="28"/>
        </w:rPr>
        <w:t>на основании письменного поручения (резолюции) представителя нанимателя (работодателя) готовит проект правового акта об отмене служебной командировки или изменении ее сроков.</w:t>
      </w:r>
    </w:p>
    <w:p w14:paraId="1C58E2F0" w14:textId="2F4AF9B0"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29. Работник в течение 3</w:t>
      </w:r>
      <w:r w:rsidR="0053161E">
        <w:rPr>
          <w:rFonts w:ascii="Times New Roman" w:hAnsi="Times New Roman" w:cs="Times New Roman"/>
          <w:sz w:val="28"/>
          <w:szCs w:val="28"/>
        </w:rPr>
        <w:t xml:space="preserve"> (трех)</w:t>
      </w:r>
      <w:r w:rsidRPr="00D5607D">
        <w:rPr>
          <w:rFonts w:ascii="Times New Roman" w:hAnsi="Times New Roman" w:cs="Times New Roman"/>
          <w:sz w:val="28"/>
          <w:szCs w:val="28"/>
        </w:rPr>
        <w:t xml:space="preserve"> рабочих дней со дня возвращения из командировки обязан представить в бухгалтерию </w:t>
      </w:r>
      <w:hyperlink r:id="rId16" w:history="1">
        <w:r w:rsidRPr="00D5607D">
          <w:rPr>
            <w:rStyle w:val="10"/>
            <w:rFonts w:ascii="Times New Roman" w:hAnsi="Times New Roman" w:cs="Times New Roman"/>
            <w:color w:val="000000"/>
            <w:sz w:val="28"/>
            <w:szCs w:val="28"/>
          </w:rPr>
          <w:t>авансовый отчет</w:t>
        </w:r>
      </w:hyperlink>
      <w:r w:rsidRPr="00D5607D">
        <w:rPr>
          <w:rFonts w:ascii="Times New Roman" w:hAnsi="Times New Roman" w:cs="Times New Roman"/>
          <w:sz w:val="28"/>
          <w:szCs w:val="28"/>
        </w:rPr>
        <w:t xml:space="preserve">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 К авансовому отчету прилагаются документы о найме жилого помещения (кроме случая, когда направленному в командировку муниципальному </w:t>
      </w:r>
      <w:r w:rsidR="0053161E" w:rsidRPr="00D5607D">
        <w:rPr>
          <w:rFonts w:ascii="Times New Roman" w:hAnsi="Times New Roman" w:cs="Times New Roman"/>
          <w:sz w:val="28"/>
          <w:szCs w:val="28"/>
        </w:rPr>
        <w:t>служащему предоставляется</w:t>
      </w:r>
      <w:r w:rsidRPr="00D5607D">
        <w:rPr>
          <w:rFonts w:ascii="Times New Roman" w:hAnsi="Times New Roman" w:cs="Times New Roman"/>
          <w:sz w:val="28"/>
          <w:szCs w:val="28"/>
        </w:rPr>
        <w:t xml:space="preserve"> бесплатное помещение),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 предусмотренных настоящим Положением.</w:t>
      </w:r>
    </w:p>
    <w:p w14:paraId="1906D18E" w14:textId="15693497"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 xml:space="preserve">30. Неизрасходованный или не </w:t>
      </w:r>
      <w:r w:rsidR="0053161E" w:rsidRPr="00D5607D">
        <w:rPr>
          <w:rFonts w:ascii="Times New Roman" w:hAnsi="Times New Roman" w:cs="Times New Roman"/>
          <w:sz w:val="28"/>
          <w:szCs w:val="28"/>
        </w:rPr>
        <w:t>подтвержденный документально</w:t>
      </w:r>
      <w:r w:rsidRPr="00D5607D">
        <w:rPr>
          <w:rFonts w:ascii="Times New Roman" w:hAnsi="Times New Roman" w:cs="Times New Roman"/>
          <w:sz w:val="28"/>
          <w:szCs w:val="28"/>
        </w:rPr>
        <w:t xml:space="preserve"> денежный аванс возвращается в бухгалтерию не позднее </w:t>
      </w:r>
      <w:r w:rsidR="0053161E">
        <w:rPr>
          <w:rFonts w:ascii="Times New Roman" w:hAnsi="Times New Roman" w:cs="Times New Roman"/>
          <w:sz w:val="28"/>
          <w:szCs w:val="28"/>
        </w:rPr>
        <w:t>3 (</w:t>
      </w:r>
      <w:r w:rsidRPr="00D5607D">
        <w:rPr>
          <w:rFonts w:ascii="Times New Roman" w:hAnsi="Times New Roman" w:cs="Times New Roman"/>
          <w:sz w:val="28"/>
          <w:szCs w:val="28"/>
        </w:rPr>
        <w:t>трех</w:t>
      </w:r>
      <w:r w:rsidR="0053161E">
        <w:rPr>
          <w:rFonts w:ascii="Times New Roman" w:hAnsi="Times New Roman" w:cs="Times New Roman"/>
          <w:sz w:val="28"/>
          <w:szCs w:val="28"/>
        </w:rPr>
        <w:t>)</w:t>
      </w:r>
      <w:r w:rsidRPr="00D5607D">
        <w:rPr>
          <w:rFonts w:ascii="Times New Roman" w:hAnsi="Times New Roman" w:cs="Times New Roman"/>
          <w:sz w:val="28"/>
          <w:szCs w:val="28"/>
        </w:rPr>
        <w:t xml:space="preserve"> </w:t>
      </w:r>
      <w:r w:rsidR="0053161E" w:rsidRPr="00D5607D">
        <w:rPr>
          <w:rFonts w:ascii="Times New Roman" w:hAnsi="Times New Roman" w:cs="Times New Roman"/>
          <w:sz w:val="28"/>
          <w:szCs w:val="28"/>
        </w:rPr>
        <w:t>рабочих дней</w:t>
      </w:r>
      <w:r w:rsidRPr="00D5607D">
        <w:rPr>
          <w:rFonts w:ascii="Times New Roman" w:hAnsi="Times New Roman" w:cs="Times New Roman"/>
          <w:sz w:val="28"/>
          <w:szCs w:val="28"/>
        </w:rPr>
        <w:t xml:space="preserve"> после дня истечения срока, на который выдан денежный аванс, или со дня выхода на работу.</w:t>
      </w:r>
    </w:p>
    <w:p w14:paraId="35A1E930" w14:textId="13DBC8DA" w:rsidR="00D5607D" w:rsidRPr="00D5607D" w:rsidRDefault="00D5607D" w:rsidP="00D5607D">
      <w:pPr>
        <w:spacing w:after="0" w:line="240" w:lineRule="auto"/>
        <w:ind w:firstLine="851"/>
        <w:jc w:val="both"/>
        <w:rPr>
          <w:rFonts w:ascii="Times New Roman" w:hAnsi="Times New Roman" w:cs="Times New Roman"/>
          <w:sz w:val="28"/>
          <w:szCs w:val="28"/>
        </w:rPr>
      </w:pPr>
      <w:r w:rsidRPr="00D5607D">
        <w:rPr>
          <w:rFonts w:ascii="Times New Roman" w:hAnsi="Times New Roman" w:cs="Times New Roman"/>
          <w:sz w:val="28"/>
          <w:szCs w:val="28"/>
        </w:rPr>
        <w:t>31. Вопросы, не урегулированные настоящим Положением, разрешаются в соответствии с законодательством Российской Федерации».</w:t>
      </w:r>
    </w:p>
    <w:p w14:paraId="7D9D1998" w14:textId="77777777" w:rsidR="00015B96" w:rsidRPr="00D5607D" w:rsidRDefault="00015B96" w:rsidP="00D5607D">
      <w:pPr>
        <w:spacing w:after="0" w:line="240" w:lineRule="auto"/>
        <w:ind w:firstLine="851"/>
        <w:jc w:val="both"/>
        <w:rPr>
          <w:rFonts w:ascii="Times New Roman" w:eastAsia="Times New Roman" w:hAnsi="Times New Roman" w:cs="Times New Roman"/>
          <w:sz w:val="28"/>
          <w:szCs w:val="28"/>
          <w:lang w:eastAsia="ru-RU"/>
        </w:rPr>
      </w:pPr>
    </w:p>
    <w:sectPr w:rsidR="00015B96" w:rsidRPr="00D5607D" w:rsidSect="00D5607D">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D202A" w14:textId="77777777" w:rsidR="007144C0" w:rsidRDefault="007144C0" w:rsidP="000D711F">
      <w:pPr>
        <w:spacing w:after="0" w:line="240" w:lineRule="auto"/>
      </w:pPr>
      <w:r>
        <w:separator/>
      </w:r>
    </w:p>
  </w:endnote>
  <w:endnote w:type="continuationSeparator" w:id="0">
    <w:p w14:paraId="6104BA11" w14:textId="77777777" w:rsidR="007144C0" w:rsidRDefault="007144C0" w:rsidP="000D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367C" w14:textId="77777777" w:rsidR="007144C0" w:rsidRDefault="007144C0" w:rsidP="000D711F">
      <w:pPr>
        <w:spacing w:after="0" w:line="240" w:lineRule="auto"/>
      </w:pPr>
      <w:r>
        <w:separator/>
      </w:r>
    </w:p>
  </w:footnote>
  <w:footnote w:type="continuationSeparator" w:id="0">
    <w:p w14:paraId="631D7ECF" w14:textId="77777777" w:rsidR="007144C0" w:rsidRDefault="007144C0" w:rsidP="000D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94311"/>
      <w:docPartObj>
        <w:docPartGallery w:val="Page Numbers (Top of Page)"/>
        <w:docPartUnique/>
      </w:docPartObj>
    </w:sdtPr>
    <w:sdtEndPr>
      <w:rPr>
        <w:rFonts w:ascii="Times New Roman" w:hAnsi="Times New Roman" w:cs="Times New Roman"/>
        <w:sz w:val="24"/>
        <w:szCs w:val="24"/>
      </w:rPr>
    </w:sdtEndPr>
    <w:sdtContent>
      <w:p w14:paraId="254697A4" w14:textId="77777777" w:rsidR="00CA4E0A" w:rsidRPr="00CA4E0A" w:rsidRDefault="00E96552">
        <w:pPr>
          <w:pStyle w:val="a4"/>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CA4E0A"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BB1E21">
          <w:rPr>
            <w:rFonts w:ascii="Times New Roman" w:hAnsi="Times New Roman" w:cs="Times New Roman"/>
            <w:noProof/>
            <w:sz w:val="24"/>
            <w:szCs w:val="24"/>
          </w:rPr>
          <w:t>4</w:t>
        </w:r>
        <w:r w:rsidRPr="00CA4E0A">
          <w:rPr>
            <w:rFonts w:ascii="Times New Roman" w:hAnsi="Times New Roman" w:cs="Times New Roman"/>
            <w:sz w:val="24"/>
            <w:szCs w:val="24"/>
          </w:rPr>
          <w:fldChar w:fldCharType="end"/>
        </w:r>
      </w:p>
    </w:sdtContent>
  </w:sdt>
  <w:p w14:paraId="20343264" w14:textId="77777777" w:rsidR="00CA4E0A" w:rsidRDefault="00CA4E0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9082E" w14:textId="77777777" w:rsidR="00CA4E0A" w:rsidRDefault="00CA4E0A">
    <w:pPr>
      <w:pStyle w:val="a4"/>
      <w:jc w:val="center"/>
    </w:pPr>
  </w:p>
  <w:p w14:paraId="598BA04B" w14:textId="77777777" w:rsidR="00CA4E0A" w:rsidRDefault="00CA4E0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E376A"/>
    <w:multiLevelType w:val="hybridMultilevel"/>
    <w:tmpl w:val="BB74EAA8"/>
    <w:lvl w:ilvl="0" w:tplc="3F54F7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5E"/>
    <w:rsid w:val="00015B96"/>
    <w:rsid w:val="00025C68"/>
    <w:rsid w:val="00027C38"/>
    <w:rsid w:val="000302C0"/>
    <w:rsid w:val="00030316"/>
    <w:rsid w:val="000402CD"/>
    <w:rsid w:val="0004255F"/>
    <w:rsid w:val="000474F0"/>
    <w:rsid w:val="00062848"/>
    <w:rsid w:val="00064E65"/>
    <w:rsid w:val="000650EB"/>
    <w:rsid w:val="00086442"/>
    <w:rsid w:val="0008698F"/>
    <w:rsid w:val="0009370C"/>
    <w:rsid w:val="00094425"/>
    <w:rsid w:val="000C0A61"/>
    <w:rsid w:val="000D711F"/>
    <w:rsid w:val="000E68F5"/>
    <w:rsid w:val="000F680B"/>
    <w:rsid w:val="00135DBE"/>
    <w:rsid w:val="001506A1"/>
    <w:rsid w:val="0015230A"/>
    <w:rsid w:val="001613EA"/>
    <w:rsid w:val="001642E8"/>
    <w:rsid w:val="0017362E"/>
    <w:rsid w:val="00177DBE"/>
    <w:rsid w:val="0018649C"/>
    <w:rsid w:val="00186A2D"/>
    <w:rsid w:val="001931D2"/>
    <w:rsid w:val="001A2F82"/>
    <w:rsid w:val="001A4062"/>
    <w:rsid w:val="001A4C80"/>
    <w:rsid w:val="001B3F7C"/>
    <w:rsid w:val="001B521A"/>
    <w:rsid w:val="001C0BA5"/>
    <w:rsid w:val="001C7A52"/>
    <w:rsid w:val="001D0E0A"/>
    <w:rsid w:val="001F4602"/>
    <w:rsid w:val="0020605E"/>
    <w:rsid w:val="00220385"/>
    <w:rsid w:val="00222A31"/>
    <w:rsid w:val="00223603"/>
    <w:rsid w:val="002321C2"/>
    <w:rsid w:val="0028355B"/>
    <w:rsid w:val="00294A5A"/>
    <w:rsid w:val="002A02FD"/>
    <w:rsid w:val="002A470F"/>
    <w:rsid w:val="002B4AB6"/>
    <w:rsid w:val="002C249A"/>
    <w:rsid w:val="002D6476"/>
    <w:rsid w:val="002E613B"/>
    <w:rsid w:val="002F1ADD"/>
    <w:rsid w:val="00304C65"/>
    <w:rsid w:val="003539AF"/>
    <w:rsid w:val="003613F5"/>
    <w:rsid w:val="0037512B"/>
    <w:rsid w:val="00387960"/>
    <w:rsid w:val="00391225"/>
    <w:rsid w:val="003957CB"/>
    <w:rsid w:val="003A0442"/>
    <w:rsid w:val="003A0647"/>
    <w:rsid w:val="003A52E8"/>
    <w:rsid w:val="003C178F"/>
    <w:rsid w:val="003D1618"/>
    <w:rsid w:val="003F3E4D"/>
    <w:rsid w:val="003F5B9E"/>
    <w:rsid w:val="00401194"/>
    <w:rsid w:val="0040504C"/>
    <w:rsid w:val="00445C02"/>
    <w:rsid w:val="00446C04"/>
    <w:rsid w:val="004530F4"/>
    <w:rsid w:val="00465ED2"/>
    <w:rsid w:val="00466320"/>
    <w:rsid w:val="00472B68"/>
    <w:rsid w:val="00484E98"/>
    <w:rsid w:val="00486025"/>
    <w:rsid w:val="00497967"/>
    <w:rsid w:val="004A1260"/>
    <w:rsid w:val="004A143D"/>
    <w:rsid w:val="004B187A"/>
    <w:rsid w:val="004B2921"/>
    <w:rsid w:val="004B39EB"/>
    <w:rsid w:val="004C30A2"/>
    <w:rsid w:val="004D0515"/>
    <w:rsid w:val="004D2311"/>
    <w:rsid w:val="004D3E54"/>
    <w:rsid w:val="004E6315"/>
    <w:rsid w:val="0051176E"/>
    <w:rsid w:val="00516418"/>
    <w:rsid w:val="005304B4"/>
    <w:rsid w:val="0053161E"/>
    <w:rsid w:val="00531B65"/>
    <w:rsid w:val="00533347"/>
    <w:rsid w:val="00550411"/>
    <w:rsid w:val="00553B24"/>
    <w:rsid w:val="00560BC5"/>
    <w:rsid w:val="00563645"/>
    <w:rsid w:val="00570AD6"/>
    <w:rsid w:val="00570C3E"/>
    <w:rsid w:val="00572EFF"/>
    <w:rsid w:val="005866F4"/>
    <w:rsid w:val="00586BB8"/>
    <w:rsid w:val="00594EEF"/>
    <w:rsid w:val="0059537C"/>
    <w:rsid w:val="005D04BA"/>
    <w:rsid w:val="005E20E2"/>
    <w:rsid w:val="005E3567"/>
    <w:rsid w:val="005F152A"/>
    <w:rsid w:val="005F18CE"/>
    <w:rsid w:val="005F4512"/>
    <w:rsid w:val="005F4EEC"/>
    <w:rsid w:val="005F75F5"/>
    <w:rsid w:val="0060439E"/>
    <w:rsid w:val="00611A87"/>
    <w:rsid w:val="00634B8F"/>
    <w:rsid w:val="00634DA2"/>
    <w:rsid w:val="006353C3"/>
    <w:rsid w:val="00640368"/>
    <w:rsid w:val="00645BD5"/>
    <w:rsid w:val="00662BE0"/>
    <w:rsid w:val="00671F0F"/>
    <w:rsid w:val="0067499D"/>
    <w:rsid w:val="00675B4F"/>
    <w:rsid w:val="00677FC6"/>
    <w:rsid w:val="00694795"/>
    <w:rsid w:val="00696183"/>
    <w:rsid w:val="006B0E88"/>
    <w:rsid w:val="006D566D"/>
    <w:rsid w:val="006E658B"/>
    <w:rsid w:val="006F3FDE"/>
    <w:rsid w:val="006F6D1E"/>
    <w:rsid w:val="00706D97"/>
    <w:rsid w:val="00706E0E"/>
    <w:rsid w:val="0071170A"/>
    <w:rsid w:val="007144C0"/>
    <w:rsid w:val="007204DA"/>
    <w:rsid w:val="00724CC8"/>
    <w:rsid w:val="00727D55"/>
    <w:rsid w:val="00735DB5"/>
    <w:rsid w:val="0074574E"/>
    <w:rsid w:val="0075758D"/>
    <w:rsid w:val="00766713"/>
    <w:rsid w:val="00780103"/>
    <w:rsid w:val="0079008B"/>
    <w:rsid w:val="00792DD6"/>
    <w:rsid w:val="007E5D48"/>
    <w:rsid w:val="008009CF"/>
    <w:rsid w:val="00802110"/>
    <w:rsid w:val="008065BD"/>
    <w:rsid w:val="00815104"/>
    <w:rsid w:val="00825745"/>
    <w:rsid w:val="008334A8"/>
    <w:rsid w:val="00837A46"/>
    <w:rsid w:val="008444A3"/>
    <w:rsid w:val="00844E0A"/>
    <w:rsid w:val="008501C3"/>
    <w:rsid w:val="00850273"/>
    <w:rsid w:val="00874552"/>
    <w:rsid w:val="008946C0"/>
    <w:rsid w:val="008959AE"/>
    <w:rsid w:val="008A0BD3"/>
    <w:rsid w:val="008A79EC"/>
    <w:rsid w:val="008C00A9"/>
    <w:rsid w:val="008C4D1B"/>
    <w:rsid w:val="008D171D"/>
    <w:rsid w:val="008E2A27"/>
    <w:rsid w:val="008E4ACE"/>
    <w:rsid w:val="008E5D30"/>
    <w:rsid w:val="0093055F"/>
    <w:rsid w:val="00931E4B"/>
    <w:rsid w:val="00936DBE"/>
    <w:rsid w:val="00937361"/>
    <w:rsid w:val="00940D4F"/>
    <w:rsid w:val="00987C6D"/>
    <w:rsid w:val="00990AD6"/>
    <w:rsid w:val="00993957"/>
    <w:rsid w:val="009A0D5E"/>
    <w:rsid w:val="009C0C41"/>
    <w:rsid w:val="009C7CC0"/>
    <w:rsid w:val="009D1C77"/>
    <w:rsid w:val="009D6B54"/>
    <w:rsid w:val="009E168C"/>
    <w:rsid w:val="009E4865"/>
    <w:rsid w:val="009F5F46"/>
    <w:rsid w:val="00A01332"/>
    <w:rsid w:val="00A058F2"/>
    <w:rsid w:val="00A23AD0"/>
    <w:rsid w:val="00A23EB4"/>
    <w:rsid w:val="00A35D1B"/>
    <w:rsid w:val="00A427FE"/>
    <w:rsid w:val="00A454BF"/>
    <w:rsid w:val="00A47811"/>
    <w:rsid w:val="00A67CA2"/>
    <w:rsid w:val="00A70D25"/>
    <w:rsid w:val="00A72F25"/>
    <w:rsid w:val="00A74756"/>
    <w:rsid w:val="00A76534"/>
    <w:rsid w:val="00A84E02"/>
    <w:rsid w:val="00A90CFC"/>
    <w:rsid w:val="00A920CC"/>
    <w:rsid w:val="00AA0DF0"/>
    <w:rsid w:val="00AA0FD0"/>
    <w:rsid w:val="00AA4C1D"/>
    <w:rsid w:val="00AA4DC2"/>
    <w:rsid w:val="00AB1662"/>
    <w:rsid w:val="00AD4ADD"/>
    <w:rsid w:val="00AE6968"/>
    <w:rsid w:val="00AF3862"/>
    <w:rsid w:val="00AF6750"/>
    <w:rsid w:val="00B045D3"/>
    <w:rsid w:val="00B10124"/>
    <w:rsid w:val="00B10D97"/>
    <w:rsid w:val="00B12967"/>
    <w:rsid w:val="00B25C5A"/>
    <w:rsid w:val="00B40A8B"/>
    <w:rsid w:val="00B4258F"/>
    <w:rsid w:val="00B44106"/>
    <w:rsid w:val="00B55F07"/>
    <w:rsid w:val="00B616CF"/>
    <w:rsid w:val="00B62CFF"/>
    <w:rsid w:val="00B64714"/>
    <w:rsid w:val="00B652E4"/>
    <w:rsid w:val="00B753F3"/>
    <w:rsid w:val="00BB117E"/>
    <w:rsid w:val="00BB1E21"/>
    <w:rsid w:val="00BB21CA"/>
    <w:rsid w:val="00BD3A46"/>
    <w:rsid w:val="00BE5D64"/>
    <w:rsid w:val="00BF71CD"/>
    <w:rsid w:val="00C02779"/>
    <w:rsid w:val="00C16F52"/>
    <w:rsid w:val="00C23692"/>
    <w:rsid w:val="00C325CD"/>
    <w:rsid w:val="00C43CBF"/>
    <w:rsid w:val="00C50FBE"/>
    <w:rsid w:val="00C51506"/>
    <w:rsid w:val="00C51CB8"/>
    <w:rsid w:val="00C557AC"/>
    <w:rsid w:val="00C65866"/>
    <w:rsid w:val="00C77DD4"/>
    <w:rsid w:val="00C81850"/>
    <w:rsid w:val="00CA09F2"/>
    <w:rsid w:val="00CA4E0A"/>
    <w:rsid w:val="00CA5386"/>
    <w:rsid w:val="00CB1598"/>
    <w:rsid w:val="00CB76D7"/>
    <w:rsid w:val="00CC1F8C"/>
    <w:rsid w:val="00CD4ADC"/>
    <w:rsid w:val="00CF09BF"/>
    <w:rsid w:val="00CF11B6"/>
    <w:rsid w:val="00CF12BA"/>
    <w:rsid w:val="00CF199C"/>
    <w:rsid w:val="00CF57F8"/>
    <w:rsid w:val="00CF58BD"/>
    <w:rsid w:val="00D00BC2"/>
    <w:rsid w:val="00D0393D"/>
    <w:rsid w:val="00D23C14"/>
    <w:rsid w:val="00D2600C"/>
    <w:rsid w:val="00D26919"/>
    <w:rsid w:val="00D346A6"/>
    <w:rsid w:val="00D3569C"/>
    <w:rsid w:val="00D44BE7"/>
    <w:rsid w:val="00D50B4D"/>
    <w:rsid w:val="00D5607D"/>
    <w:rsid w:val="00D80499"/>
    <w:rsid w:val="00D830BB"/>
    <w:rsid w:val="00D8380E"/>
    <w:rsid w:val="00D9547D"/>
    <w:rsid w:val="00DA02C9"/>
    <w:rsid w:val="00DB64D4"/>
    <w:rsid w:val="00DC5508"/>
    <w:rsid w:val="00DD2259"/>
    <w:rsid w:val="00DE1934"/>
    <w:rsid w:val="00DF4D57"/>
    <w:rsid w:val="00E02035"/>
    <w:rsid w:val="00E040CF"/>
    <w:rsid w:val="00E05029"/>
    <w:rsid w:val="00E27BD7"/>
    <w:rsid w:val="00E33FE4"/>
    <w:rsid w:val="00E42878"/>
    <w:rsid w:val="00E5383C"/>
    <w:rsid w:val="00E56D62"/>
    <w:rsid w:val="00E6102B"/>
    <w:rsid w:val="00E61A53"/>
    <w:rsid w:val="00E74724"/>
    <w:rsid w:val="00E81509"/>
    <w:rsid w:val="00E91756"/>
    <w:rsid w:val="00E95E85"/>
    <w:rsid w:val="00E96552"/>
    <w:rsid w:val="00EB5722"/>
    <w:rsid w:val="00EF344A"/>
    <w:rsid w:val="00EF49BD"/>
    <w:rsid w:val="00F010AB"/>
    <w:rsid w:val="00F01C92"/>
    <w:rsid w:val="00F0550F"/>
    <w:rsid w:val="00F202E9"/>
    <w:rsid w:val="00F3301F"/>
    <w:rsid w:val="00F43E38"/>
    <w:rsid w:val="00F70A4E"/>
    <w:rsid w:val="00F77ABD"/>
    <w:rsid w:val="00F9134A"/>
    <w:rsid w:val="00F94488"/>
    <w:rsid w:val="00FC2386"/>
    <w:rsid w:val="00FC6B3B"/>
    <w:rsid w:val="00FD61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4D813"/>
  <w15:docId w15:val="{A1272D07-4A99-45C3-9ABA-603057C3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0D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15B96"/>
    <w:pPr>
      <w:autoSpaceDE w:val="0"/>
      <w:autoSpaceDN w:val="0"/>
      <w:adjustRightInd w:val="0"/>
      <w:spacing w:after="0" w:line="240" w:lineRule="auto"/>
    </w:pPr>
    <w:rPr>
      <w:rFonts w:ascii="Courier New" w:hAnsi="Courier New" w:cs="Courier New"/>
      <w:sz w:val="20"/>
      <w:szCs w:val="20"/>
    </w:rPr>
  </w:style>
  <w:style w:type="table" w:styleId="1">
    <w:name w:val="Table Grid 1"/>
    <w:basedOn w:val="a1"/>
    <w:uiPriority w:val="99"/>
    <w:rsid w:val="00015B96"/>
    <w:pPr>
      <w:autoSpaceDE w:val="0"/>
      <w:autoSpaceDN w:val="0"/>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paragraph" w:styleId="a4">
    <w:name w:val="header"/>
    <w:basedOn w:val="a"/>
    <w:link w:val="a5"/>
    <w:uiPriority w:val="99"/>
    <w:unhideWhenUsed/>
    <w:rsid w:val="000D71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711F"/>
  </w:style>
  <w:style w:type="paragraph" w:styleId="a6">
    <w:name w:val="footer"/>
    <w:basedOn w:val="a"/>
    <w:link w:val="a7"/>
    <w:uiPriority w:val="99"/>
    <w:unhideWhenUsed/>
    <w:rsid w:val="000D71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711F"/>
  </w:style>
  <w:style w:type="paragraph" w:styleId="a8">
    <w:name w:val="footnote text"/>
    <w:basedOn w:val="a"/>
    <w:link w:val="a9"/>
    <w:unhideWhenUsed/>
    <w:rsid w:val="00C2369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C23692"/>
    <w:rPr>
      <w:rFonts w:ascii="Times New Roman" w:eastAsia="Times New Roman" w:hAnsi="Times New Roman" w:cs="Times New Roman"/>
      <w:sz w:val="20"/>
      <w:szCs w:val="20"/>
      <w:lang w:eastAsia="ru-RU"/>
    </w:rPr>
  </w:style>
  <w:style w:type="character" w:styleId="aa">
    <w:name w:val="footnote reference"/>
    <w:unhideWhenUsed/>
    <w:rsid w:val="00C23692"/>
    <w:rPr>
      <w:vertAlign w:val="superscript"/>
    </w:rPr>
  </w:style>
  <w:style w:type="paragraph" w:styleId="ab">
    <w:name w:val="Balloon Text"/>
    <w:basedOn w:val="a"/>
    <w:link w:val="ac"/>
    <w:uiPriority w:val="99"/>
    <w:semiHidden/>
    <w:unhideWhenUsed/>
    <w:rsid w:val="008A79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A79EC"/>
    <w:rPr>
      <w:rFonts w:ascii="Segoe UI" w:hAnsi="Segoe UI" w:cs="Segoe UI"/>
      <w:sz w:val="18"/>
      <w:szCs w:val="18"/>
    </w:rPr>
  </w:style>
  <w:style w:type="character" w:styleId="ad">
    <w:name w:val="Hyperlink"/>
    <w:basedOn w:val="a0"/>
    <w:uiPriority w:val="99"/>
    <w:unhideWhenUsed/>
    <w:rsid w:val="002C249A"/>
    <w:rPr>
      <w:color w:val="0563C1" w:themeColor="hyperlink"/>
      <w:u w:val="single"/>
    </w:rPr>
  </w:style>
  <w:style w:type="character" w:styleId="ae">
    <w:name w:val="Unresolved Mention"/>
    <w:basedOn w:val="a0"/>
    <w:uiPriority w:val="99"/>
    <w:semiHidden/>
    <w:unhideWhenUsed/>
    <w:rsid w:val="002C249A"/>
    <w:rPr>
      <w:color w:val="605E5C"/>
      <w:shd w:val="clear" w:color="auto" w:fill="E1DFDD"/>
    </w:rPr>
  </w:style>
  <w:style w:type="paragraph" w:styleId="af">
    <w:name w:val="Normal (Web)"/>
    <w:basedOn w:val="a"/>
    <w:uiPriority w:val="99"/>
    <w:semiHidden/>
    <w:unhideWhenUsed/>
    <w:rsid w:val="00D56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D5607D"/>
  </w:style>
  <w:style w:type="paragraph" w:customStyle="1" w:styleId="consplusnormal">
    <w:name w:val="consplusnormal"/>
    <w:basedOn w:val="a"/>
    <w:rsid w:val="00D56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rsid w:val="00D5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8296">
      <w:bodyDiv w:val="1"/>
      <w:marLeft w:val="0"/>
      <w:marRight w:val="0"/>
      <w:marTop w:val="0"/>
      <w:marBottom w:val="0"/>
      <w:divBdr>
        <w:top w:val="none" w:sz="0" w:space="0" w:color="auto"/>
        <w:left w:val="none" w:sz="0" w:space="0" w:color="auto"/>
        <w:bottom w:val="none" w:sz="0" w:space="0" w:color="auto"/>
        <w:right w:val="none" w:sz="0" w:space="0" w:color="auto"/>
      </w:divBdr>
    </w:div>
    <w:div w:id="1049305190">
      <w:bodyDiv w:val="1"/>
      <w:marLeft w:val="0"/>
      <w:marRight w:val="0"/>
      <w:marTop w:val="0"/>
      <w:marBottom w:val="0"/>
      <w:divBdr>
        <w:top w:val="none" w:sz="0" w:space="0" w:color="auto"/>
        <w:left w:val="none" w:sz="0" w:space="0" w:color="auto"/>
        <w:bottom w:val="none" w:sz="0" w:space="0" w:color="auto"/>
        <w:right w:val="none" w:sz="0" w:space="0" w:color="auto"/>
      </w:divBdr>
    </w:div>
    <w:div w:id="1155340387">
      <w:bodyDiv w:val="1"/>
      <w:marLeft w:val="0"/>
      <w:marRight w:val="0"/>
      <w:marTop w:val="0"/>
      <w:marBottom w:val="0"/>
      <w:divBdr>
        <w:top w:val="none" w:sz="0" w:space="0" w:color="auto"/>
        <w:left w:val="none" w:sz="0" w:space="0" w:color="auto"/>
        <w:bottom w:val="none" w:sz="0" w:space="0" w:color="auto"/>
        <w:right w:val="none" w:sz="0" w:space="0" w:color="auto"/>
      </w:divBdr>
    </w:div>
    <w:div w:id="1451512009">
      <w:bodyDiv w:val="1"/>
      <w:marLeft w:val="0"/>
      <w:marRight w:val="0"/>
      <w:marTop w:val="0"/>
      <w:marBottom w:val="0"/>
      <w:divBdr>
        <w:top w:val="none" w:sz="0" w:space="0" w:color="auto"/>
        <w:left w:val="none" w:sz="0" w:space="0" w:color="auto"/>
        <w:bottom w:val="none" w:sz="0" w:space="0" w:color="auto"/>
        <w:right w:val="none" w:sz="0" w:space="0" w:color="auto"/>
      </w:divBdr>
    </w:div>
    <w:div w:id="1600874157">
      <w:bodyDiv w:val="1"/>
      <w:marLeft w:val="0"/>
      <w:marRight w:val="0"/>
      <w:marTop w:val="0"/>
      <w:marBottom w:val="0"/>
      <w:divBdr>
        <w:top w:val="none" w:sz="0" w:space="0" w:color="auto"/>
        <w:left w:val="none" w:sz="0" w:space="0" w:color="auto"/>
        <w:bottom w:val="none" w:sz="0" w:space="0" w:color="auto"/>
        <w:right w:val="none" w:sz="0" w:space="0" w:color="auto"/>
      </w:divBdr>
    </w:div>
    <w:div w:id="166855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avo.minju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ostup.scli.ru:8111/" TargetMode="External"/><Relationship Id="rId10" Type="http://schemas.openxmlformats.org/officeDocument/2006/relationships/hyperlink" Target="http://www.taiturka.irkmo.ru" TargetMode="External"/><Relationship Id="rId4" Type="http://schemas.openxmlformats.org/officeDocument/2006/relationships/settings" Target="settings.xml"/><Relationship Id="rId9" Type="http://schemas.openxmlformats.org/officeDocument/2006/relationships/hyperlink" Target="garantF1://12062866.0" TargetMode="External"/><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5364B-02A3-4DED-B546-98B686A4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9</Pages>
  <Words>2759</Words>
  <Characters>15732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&amp;</dc:creator>
  <cp:lastModifiedBy>пк</cp:lastModifiedBy>
  <cp:revision>62</cp:revision>
  <cp:lastPrinted>2025-04-14T01:46:00Z</cp:lastPrinted>
  <dcterms:created xsi:type="dcterms:W3CDTF">2025-04-04T06:50:00Z</dcterms:created>
  <dcterms:modified xsi:type="dcterms:W3CDTF">2025-05-15T06:33:00Z</dcterms:modified>
</cp:coreProperties>
</file>