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E973F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73F6">
        <w:rPr>
          <w:noProof/>
          <w:sz w:val="27"/>
          <w:szCs w:val="27"/>
          <w:lang w:eastAsia="ru-RU"/>
        </w:rPr>
        <w:drawing>
          <wp:inline distT="0" distB="0" distL="0" distR="0" wp14:anchorId="7535B777" wp14:editId="28CC5228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E973F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143C92" w:rsidRPr="00E973F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>ИРКУТСКАЯ ОБЛАСТЬ</w:t>
      </w:r>
    </w:p>
    <w:p w:rsidR="00143C92" w:rsidRPr="00E973F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 xml:space="preserve">ГОРОДСКОЕ ПОСЕЛЕНИЕ </w:t>
      </w:r>
    </w:p>
    <w:p w:rsidR="00143C92" w:rsidRPr="00E973F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>ТАЙТУРСКОЕ МУНИЦИПАЛЬНОЕ ОБРАЗОВАНИЕ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E973F6">
        <w:rPr>
          <w:b/>
          <w:sz w:val="27"/>
          <w:szCs w:val="27"/>
        </w:rPr>
        <w:t>Заключение по результатам публичных слушаний по проекту внесения изменений в Генеральный план</w:t>
      </w:r>
      <w:r w:rsidR="008F22DB">
        <w:rPr>
          <w:b/>
          <w:sz w:val="27"/>
          <w:szCs w:val="27"/>
        </w:rPr>
        <w:t xml:space="preserve"> </w:t>
      </w:r>
      <w:r w:rsidRPr="00E973F6">
        <w:rPr>
          <w:b/>
          <w:sz w:val="27"/>
          <w:szCs w:val="27"/>
        </w:rPr>
        <w:t>и Правила землепользования и застройки городского поселения Тайтурского</w:t>
      </w:r>
      <w:r w:rsidR="008F22DB">
        <w:rPr>
          <w:b/>
          <w:sz w:val="27"/>
          <w:szCs w:val="27"/>
        </w:rPr>
        <w:t xml:space="preserve"> муниципального </w:t>
      </w:r>
      <w:r w:rsidRPr="00E973F6">
        <w:rPr>
          <w:b/>
          <w:sz w:val="27"/>
          <w:szCs w:val="27"/>
        </w:rPr>
        <w:t>образования.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973F6">
        <w:rPr>
          <w:sz w:val="27"/>
          <w:szCs w:val="27"/>
        </w:rPr>
        <w:t>12.05.2017</w:t>
      </w:r>
      <w:r w:rsidR="006B0BF3">
        <w:rPr>
          <w:sz w:val="27"/>
          <w:szCs w:val="27"/>
        </w:rPr>
        <w:t>г</w:t>
      </w:r>
      <w:r w:rsidRPr="00E973F6">
        <w:rPr>
          <w:sz w:val="27"/>
          <w:szCs w:val="27"/>
        </w:rPr>
        <w:t xml:space="preserve">. на территории Тайтурского МО прошли публичные слушания по внесении изменений в Генеральный план и правила землепользования и застройки городского поселения Тайтурского муниципального образования.  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973F6">
        <w:rPr>
          <w:sz w:val="27"/>
          <w:szCs w:val="27"/>
        </w:rPr>
        <w:t xml:space="preserve">Обсуждение проходило во всех </w:t>
      </w:r>
      <w:bookmarkStart w:id="0" w:name="_GoBack"/>
      <w:bookmarkEnd w:id="0"/>
      <w:r w:rsidRPr="00E973F6">
        <w:rPr>
          <w:sz w:val="27"/>
          <w:szCs w:val="27"/>
        </w:rPr>
        <w:t>населенных пунктах муниципального образования, приняли участие жители Тайтурского МО, собственники зданий и земельных участков, заинтересованные лица</w:t>
      </w:r>
      <w:r w:rsidR="00E973F6" w:rsidRPr="00E973F6">
        <w:rPr>
          <w:sz w:val="27"/>
          <w:szCs w:val="27"/>
        </w:rPr>
        <w:t>,</w:t>
      </w:r>
      <w:r w:rsidRPr="00E973F6">
        <w:rPr>
          <w:sz w:val="27"/>
          <w:szCs w:val="27"/>
        </w:rPr>
        <w:t xml:space="preserve"> всего</w:t>
      </w:r>
      <w:r w:rsidR="00E973F6" w:rsidRPr="00E973F6">
        <w:rPr>
          <w:sz w:val="27"/>
          <w:szCs w:val="27"/>
        </w:rPr>
        <w:t xml:space="preserve"> присутствовало 68 человек</w:t>
      </w:r>
      <w:r w:rsidRPr="00E973F6">
        <w:rPr>
          <w:sz w:val="27"/>
          <w:szCs w:val="27"/>
        </w:rPr>
        <w:t xml:space="preserve">. </w:t>
      </w:r>
    </w:p>
    <w:p w:rsidR="00143C92" w:rsidRPr="00E973F6" w:rsidRDefault="00143C92" w:rsidP="008F22DB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ab/>
      </w:r>
    </w:p>
    <w:p w:rsidR="00E973F6" w:rsidRPr="00E973F6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 xml:space="preserve">РЕШЕНИЕ ПУБЛИЧНЫХ (ОБЩЕСТВЕННЫХ) СЛУШАНИЙ: </w:t>
      </w:r>
    </w:p>
    <w:p w:rsidR="00E973F6" w:rsidRPr="00E973F6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>Согласно результатам проведенных публичных (общественных) слушаний, проанализировав и обсудив вопрос, Администрация городского поселения Тайтурского муниципального образования и общественность  (граждане), проживающие на территории городского поселения Тайтурского муниципального образования, РЕШИЛИ: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 xml:space="preserve">1. Признать публичные слушания по проекту внесения </w:t>
      </w:r>
      <w:r w:rsidR="00E973F6" w:rsidRPr="00E973F6">
        <w:rPr>
          <w:sz w:val="27"/>
          <w:szCs w:val="27"/>
        </w:rPr>
        <w:t>изменений в Генеральный план и П</w:t>
      </w:r>
      <w:r w:rsidRPr="00E973F6">
        <w:rPr>
          <w:sz w:val="27"/>
          <w:szCs w:val="27"/>
        </w:rPr>
        <w:t>равила землепользования и застройки городского поселения Тайтурского муниципального образования  состоявшимися.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>2. Одобрить проект внесения изменений в Генеральный план и Правила землепользования и застройки городского поселения Тайтурского муниципального образования  с учетом изменений: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 xml:space="preserve">1)  земельному участку с кадастровым номером 38:16:000001:409 изменить функциональную зону с ОД-1 на Ж-1; 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 xml:space="preserve">2) функциональную зону ИТ-1 в </w:t>
      </w:r>
      <w:proofErr w:type="spellStart"/>
      <w:r w:rsidRPr="00E973F6">
        <w:rPr>
          <w:sz w:val="27"/>
          <w:szCs w:val="27"/>
        </w:rPr>
        <w:t>р.п</w:t>
      </w:r>
      <w:proofErr w:type="spellEnd"/>
      <w:r w:rsidRPr="00E973F6">
        <w:rPr>
          <w:sz w:val="27"/>
          <w:szCs w:val="27"/>
        </w:rPr>
        <w:t xml:space="preserve">. Тайтурка, </w:t>
      </w:r>
      <w:proofErr w:type="gramStart"/>
      <w:r w:rsidRPr="00E973F6">
        <w:rPr>
          <w:sz w:val="27"/>
          <w:szCs w:val="27"/>
        </w:rPr>
        <w:t>прилегающую</w:t>
      </w:r>
      <w:proofErr w:type="gramEnd"/>
      <w:r w:rsidRPr="00E973F6">
        <w:rPr>
          <w:sz w:val="27"/>
          <w:szCs w:val="27"/>
        </w:rPr>
        <w:t xml:space="preserve"> к земельным участкам с кадастровыми номерами 38:16:000019:39 и 38:16:000019:455 заменить на П-1.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>3) В проекте Правил землепользования и застройки: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73F6">
        <w:rPr>
          <w:sz w:val="27"/>
          <w:szCs w:val="27"/>
        </w:rPr>
        <w:t>- в градостроительный регламент зоны размещения объектов социального и коммунально-бытового назначения  в основные виды использования земельных участков и объектов капитального строительства добавить магазины и общественное питание;</w:t>
      </w:r>
    </w:p>
    <w:p w:rsidR="00143C92" w:rsidRPr="00E973F6" w:rsidRDefault="00143C92" w:rsidP="008F22DB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 xml:space="preserve">- в особых условиях реализации регламента зоны застройки индивидуальными жилыми домами (ЖЗ-1) в основных видах использования земельных участков – «Для индивидуального жилищного строительства» (2.1) и «Для ведения личного подсобного хозяйства» (2.2) предусмотреть содержание не более 50 голов сельскохозяйственных животных. </w:t>
      </w:r>
    </w:p>
    <w:p w:rsidR="00143C92" w:rsidRPr="00E973F6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E973F6" w:rsidRDefault="00E973F6" w:rsidP="008F2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 xml:space="preserve">Председатель комиссии по землепользованию </w:t>
      </w:r>
    </w:p>
    <w:p w:rsidR="00E973F6" w:rsidRPr="00E973F6" w:rsidRDefault="00E973F6" w:rsidP="008F2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3F6">
        <w:rPr>
          <w:rFonts w:ascii="Times New Roman" w:hAnsi="Times New Roman" w:cs="Times New Roman"/>
          <w:sz w:val="27"/>
          <w:szCs w:val="27"/>
        </w:rPr>
        <w:t xml:space="preserve">и застройке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E973F6">
        <w:rPr>
          <w:rFonts w:ascii="Times New Roman" w:hAnsi="Times New Roman" w:cs="Times New Roman"/>
          <w:sz w:val="27"/>
          <w:szCs w:val="27"/>
        </w:rPr>
        <w:t>ородского поселения</w:t>
      </w:r>
    </w:p>
    <w:p w:rsidR="00143C92" w:rsidRPr="008F22DB" w:rsidRDefault="00E973F6" w:rsidP="008F2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973F6"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 w:rsidRPr="00E973F6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73F6">
        <w:rPr>
          <w:rFonts w:ascii="Times New Roman" w:hAnsi="Times New Roman" w:cs="Times New Roman"/>
          <w:sz w:val="27"/>
          <w:szCs w:val="27"/>
        </w:rPr>
        <w:t xml:space="preserve">образования     </w:t>
      </w:r>
      <w:r w:rsidR="008F22DB">
        <w:rPr>
          <w:rFonts w:ascii="Times New Roman" w:hAnsi="Times New Roman" w:cs="Times New Roman"/>
          <w:sz w:val="27"/>
          <w:szCs w:val="27"/>
        </w:rPr>
        <w:t xml:space="preserve">                                         Т.И. </w:t>
      </w:r>
      <w:proofErr w:type="spellStart"/>
      <w:r w:rsidR="008F22DB">
        <w:rPr>
          <w:rFonts w:ascii="Times New Roman" w:hAnsi="Times New Roman" w:cs="Times New Roman"/>
          <w:sz w:val="27"/>
          <w:szCs w:val="27"/>
        </w:rPr>
        <w:t>Лавик</w:t>
      </w:r>
      <w:proofErr w:type="spellEnd"/>
      <w:r w:rsidRPr="00E973F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</w:p>
    <w:p w:rsidR="008A05F9" w:rsidRDefault="008A05F9" w:rsidP="008F22DB"/>
    <w:sectPr w:rsidR="008A05F9" w:rsidSect="008F22DB">
      <w:pgSz w:w="11906" w:h="16838"/>
      <w:pgMar w:top="238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143C92"/>
    <w:rsid w:val="006B0BF3"/>
    <w:rsid w:val="008A05F9"/>
    <w:rsid w:val="008F22DB"/>
    <w:rsid w:val="00D90847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dcterms:created xsi:type="dcterms:W3CDTF">2017-05-19T06:15:00Z</dcterms:created>
  <dcterms:modified xsi:type="dcterms:W3CDTF">2017-05-31T02:25:00Z</dcterms:modified>
</cp:coreProperties>
</file>