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5139B" w14:textId="77777777" w:rsidR="00013651" w:rsidRPr="00013651" w:rsidRDefault="007B6E29" w:rsidP="007B6E29">
      <w:pPr>
        <w:widowControl w:val="0"/>
        <w:autoSpaceDE w:val="0"/>
        <w:autoSpaceDN w:val="0"/>
        <w:adjustRightInd w:val="0"/>
        <w:rPr>
          <w:sz w:val="28"/>
          <w:szCs w:val="28"/>
          <w:lang w:bidi="ru-RU"/>
        </w:rPr>
      </w:pPr>
      <w:bookmarkStart w:id="0" w:name="bookmark0"/>
      <w:r>
        <w:rPr>
          <w:sz w:val="28"/>
          <w:szCs w:val="28"/>
          <w:lang w:bidi="ru-RU"/>
        </w:rPr>
        <w:t xml:space="preserve">                                                                 </w:t>
      </w:r>
      <w:r w:rsidR="00013651" w:rsidRPr="00013651">
        <w:rPr>
          <w:sz w:val="28"/>
          <w:szCs w:val="28"/>
          <w:lang w:bidi="ru-RU"/>
        </w:rPr>
        <w:t>УТВЕРЖДЕНО</w:t>
      </w:r>
    </w:p>
    <w:p w14:paraId="75DDFBBE" w14:textId="1B74F407" w:rsidR="00013651" w:rsidRPr="00013651" w:rsidRDefault="00013651" w:rsidP="007B6E29">
      <w:pPr>
        <w:widowControl w:val="0"/>
        <w:tabs>
          <w:tab w:val="left" w:pos="4536"/>
        </w:tabs>
        <w:autoSpaceDE w:val="0"/>
        <w:autoSpaceDN w:val="0"/>
        <w:adjustRightInd w:val="0"/>
        <w:ind w:left="4536" w:right="-1"/>
        <w:rPr>
          <w:sz w:val="28"/>
          <w:szCs w:val="28"/>
          <w:lang w:bidi="ru-RU"/>
        </w:rPr>
      </w:pPr>
      <w:r w:rsidRPr="00013651">
        <w:rPr>
          <w:sz w:val="28"/>
          <w:szCs w:val="28"/>
          <w:lang w:bidi="ru-RU"/>
        </w:rPr>
        <w:t>Постановлением администрации Тайтурского городского поселения Усольского муниципального района Иркутской области</w:t>
      </w:r>
      <w:r w:rsidR="007B6E29">
        <w:rPr>
          <w:sz w:val="28"/>
          <w:szCs w:val="28"/>
          <w:lang w:bidi="ru-RU"/>
        </w:rPr>
        <w:t xml:space="preserve"> от </w:t>
      </w:r>
      <w:r w:rsidR="006F52AF">
        <w:rPr>
          <w:sz w:val="28"/>
          <w:szCs w:val="28"/>
          <w:lang w:bidi="ru-RU"/>
        </w:rPr>
        <w:t>10.12.</w:t>
      </w:r>
      <w:r w:rsidR="007B6E29">
        <w:rPr>
          <w:sz w:val="28"/>
          <w:szCs w:val="28"/>
          <w:lang w:bidi="ru-RU"/>
        </w:rPr>
        <w:t xml:space="preserve">2022г. № </w:t>
      </w:r>
      <w:r w:rsidR="006F52AF">
        <w:rPr>
          <w:sz w:val="28"/>
          <w:szCs w:val="28"/>
          <w:lang w:bidi="ru-RU"/>
        </w:rPr>
        <w:t>464</w:t>
      </w:r>
      <w:r w:rsidRPr="00013651">
        <w:rPr>
          <w:sz w:val="28"/>
          <w:szCs w:val="28"/>
          <w:lang w:bidi="ru-RU"/>
        </w:rPr>
        <w:t xml:space="preserve">  </w:t>
      </w:r>
    </w:p>
    <w:p w14:paraId="600FB171" w14:textId="77777777" w:rsidR="00013651" w:rsidRPr="00013651" w:rsidRDefault="00013651" w:rsidP="00013651">
      <w:pPr>
        <w:widowControl w:val="0"/>
        <w:autoSpaceDE w:val="0"/>
        <w:autoSpaceDN w:val="0"/>
        <w:adjustRightInd w:val="0"/>
        <w:ind w:left="5103"/>
        <w:rPr>
          <w:b/>
          <w:sz w:val="28"/>
          <w:szCs w:val="28"/>
        </w:rPr>
      </w:pPr>
    </w:p>
    <w:p w14:paraId="55171AFC" w14:textId="77777777" w:rsidR="00013651" w:rsidRPr="00013651" w:rsidRDefault="00013651" w:rsidP="00013651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14:paraId="727314B4" w14:textId="77777777" w:rsidR="00013651" w:rsidRPr="00013651" w:rsidRDefault="00013651" w:rsidP="000136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1" w:name="_Hlk215487335"/>
      <w:r w:rsidRPr="00013651">
        <w:rPr>
          <w:b/>
          <w:sz w:val="28"/>
          <w:szCs w:val="28"/>
        </w:rPr>
        <w:t>ПРОГРАММА</w:t>
      </w:r>
    </w:p>
    <w:p w14:paraId="43EE3174" w14:textId="033F846B" w:rsidR="00013651" w:rsidRDefault="00013651" w:rsidP="00A33B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13651">
        <w:rPr>
          <w:b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FE7710">
        <w:rPr>
          <w:b/>
          <w:sz w:val="28"/>
          <w:szCs w:val="28"/>
        </w:rPr>
        <w:t>6</w:t>
      </w:r>
      <w:r w:rsidRPr="00013651">
        <w:rPr>
          <w:b/>
          <w:sz w:val="28"/>
          <w:szCs w:val="28"/>
        </w:rPr>
        <w:t xml:space="preserve"> год в рамках муниципального жилищного контроля на территории </w:t>
      </w:r>
      <w:r w:rsidR="00A33B51" w:rsidRPr="00A33B51">
        <w:rPr>
          <w:b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bookmarkEnd w:id="1"/>
    </w:p>
    <w:p w14:paraId="23EC16EB" w14:textId="77777777" w:rsidR="00A33B51" w:rsidRPr="00A33B51" w:rsidRDefault="00A33B51" w:rsidP="00A33B5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337FECD" w14:textId="23B14FEF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bidi="ru-RU"/>
        </w:rPr>
      </w:pPr>
      <w:r w:rsidRPr="00013651">
        <w:rPr>
          <w:bCs/>
          <w:sz w:val="28"/>
          <w:szCs w:val="28"/>
          <w:lang w:bidi="ru-RU"/>
        </w:rPr>
        <w:t>Настоящая программа профилактики рисков причинения вреда (ущерба) охраняемым законом ценностям на 202</w:t>
      </w:r>
      <w:r w:rsidR="00FE7710">
        <w:rPr>
          <w:bCs/>
          <w:sz w:val="28"/>
          <w:szCs w:val="28"/>
          <w:lang w:bidi="ru-RU"/>
        </w:rPr>
        <w:t>6</w:t>
      </w:r>
      <w:r w:rsidRPr="00013651">
        <w:rPr>
          <w:bCs/>
          <w:sz w:val="28"/>
          <w:szCs w:val="28"/>
          <w:lang w:bidi="ru-RU"/>
        </w:rPr>
        <w:t xml:space="preserve"> год в рамках муниципального жилищного контроля   на территории </w:t>
      </w:r>
      <w:r w:rsidR="00A33B51" w:rsidRPr="00A33B51">
        <w:rPr>
          <w:bCs/>
          <w:sz w:val="28"/>
          <w:szCs w:val="28"/>
          <w:lang w:bidi="ru-RU"/>
        </w:rPr>
        <w:t xml:space="preserve">Тайтурского городского поселения Усольского муниципального района Иркутской области </w:t>
      </w:r>
      <w:r w:rsidRPr="00013651">
        <w:rPr>
          <w:bCs/>
          <w:sz w:val="28"/>
          <w:szCs w:val="28"/>
          <w:lang w:bidi="ru-RU"/>
        </w:rPr>
        <w:t xml:space="preserve">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636D89E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bidi="ru-RU"/>
        </w:rPr>
      </w:pPr>
      <w:bookmarkStart w:id="2" w:name="_Hlk87539874"/>
      <w:r w:rsidRPr="00013651">
        <w:rPr>
          <w:bCs/>
          <w:sz w:val="28"/>
          <w:szCs w:val="28"/>
          <w:lang w:bidi="ru-RU"/>
        </w:rPr>
        <w:t xml:space="preserve">Настоящая программа разработана и подлежит исполнению администрацией </w:t>
      </w:r>
      <w:r w:rsidR="00A33B51" w:rsidRPr="00A33B51">
        <w:rPr>
          <w:bCs/>
          <w:sz w:val="28"/>
          <w:szCs w:val="28"/>
          <w:lang w:bidi="ru-RU"/>
        </w:rPr>
        <w:t xml:space="preserve">Тайтурского городского поселения Усольского муниципального района Иркутской области </w:t>
      </w:r>
      <w:r w:rsidRPr="00013651">
        <w:rPr>
          <w:bCs/>
          <w:sz w:val="28"/>
          <w:szCs w:val="28"/>
          <w:lang w:bidi="ru-RU"/>
        </w:rPr>
        <w:t>(далее по тексту – Администрация).</w:t>
      </w:r>
    </w:p>
    <w:bookmarkEnd w:id="2"/>
    <w:p w14:paraId="0120C639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lang w:bidi="ru-RU"/>
        </w:rPr>
      </w:pPr>
    </w:p>
    <w:p w14:paraId="61611B3F" w14:textId="77777777" w:rsidR="00013651" w:rsidRPr="00FD715C" w:rsidRDefault="00013651" w:rsidP="004C342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  <w:lang w:bidi="ru-RU"/>
        </w:rPr>
      </w:pPr>
      <w:r w:rsidRPr="00013651">
        <w:rPr>
          <w:b/>
          <w:sz w:val="28"/>
          <w:szCs w:val="28"/>
          <w:lang w:bidi="ru-RU"/>
        </w:rPr>
        <w:t xml:space="preserve">1. Анализ текущего состояния осуществления муниципального жилищного </w:t>
      </w:r>
      <w:r w:rsidRPr="00FD715C">
        <w:rPr>
          <w:b/>
          <w:sz w:val="28"/>
          <w:szCs w:val="28"/>
          <w:lang w:bidi="ru-RU"/>
        </w:rPr>
        <w:t>контроля</w:t>
      </w:r>
    </w:p>
    <w:p w14:paraId="655F35F9" w14:textId="77777777" w:rsidR="00013651" w:rsidRPr="00FD715C" w:rsidRDefault="00013651" w:rsidP="004C3428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bidi="ru-RU"/>
        </w:rPr>
      </w:pPr>
    </w:p>
    <w:p w14:paraId="10A680F4" w14:textId="77777777" w:rsidR="00013651" w:rsidRPr="00FD715C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D715C">
        <w:rPr>
          <w:sz w:val="28"/>
          <w:szCs w:val="28"/>
        </w:rPr>
        <w:t xml:space="preserve">1.1. В зависимости от объекта, в отношении которого осуществляется муниципальный жилищный контроль, выделяются следующие типы контролируемых лиц: </w:t>
      </w:r>
    </w:p>
    <w:p w14:paraId="5EADCEE8" w14:textId="77777777" w:rsidR="00013651" w:rsidRPr="00FD715C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D715C">
        <w:rPr>
          <w:sz w:val="28"/>
          <w:szCs w:val="28"/>
        </w:rPr>
        <w:t>– юридические лица и индивидуальные предприниматели, осуществляющие управление многоквартирными домами, в которых имеются жилые помещения муниципальной формы собственности;</w:t>
      </w:r>
    </w:p>
    <w:p w14:paraId="4CE771F2" w14:textId="77777777" w:rsidR="00013651" w:rsidRPr="00FD715C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D715C">
        <w:rPr>
          <w:sz w:val="28"/>
          <w:szCs w:val="28"/>
        </w:rPr>
        <w:t xml:space="preserve">– ресурсоснабжающие организации; </w:t>
      </w:r>
    </w:p>
    <w:p w14:paraId="660B3EAF" w14:textId="77777777" w:rsidR="00013651" w:rsidRPr="00FD715C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D715C">
        <w:rPr>
          <w:sz w:val="28"/>
          <w:szCs w:val="28"/>
        </w:rPr>
        <w:t>– некоммерческие организации товарищества собственников жилья (далее – ТСЖ);</w:t>
      </w:r>
    </w:p>
    <w:p w14:paraId="58709D62" w14:textId="77777777" w:rsidR="00013651" w:rsidRPr="00FD715C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D715C">
        <w:rPr>
          <w:sz w:val="28"/>
          <w:szCs w:val="28"/>
        </w:rPr>
        <w:t>–</w:t>
      </w:r>
      <w:r w:rsidRPr="00FD715C">
        <w:rPr>
          <w:sz w:val="28"/>
          <w:szCs w:val="28"/>
          <w:lang w:val="en-US"/>
        </w:rPr>
        <w:t> </w:t>
      </w:r>
      <w:r w:rsidRPr="00FD715C">
        <w:rPr>
          <w:sz w:val="28"/>
          <w:szCs w:val="28"/>
        </w:rPr>
        <w:t>граждане, осуществляющие пользование помещениями муниципального жилищного фонда на основании договоров найма жилых помещений.</w:t>
      </w:r>
    </w:p>
    <w:p w14:paraId="7352A253" w14:textId="77777777" w:rsidR="00013651" w:rsidRPr="00FD715C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D715C">
        <w:rPr>
          <w:sz w:val="28"/>
          <w:szCs w:val="28"/>
        </w:rPr>
        <w:t xml:space="preserve">1.2.  Предметом муниципального жилищного контроля является соблюдение юридическими лицами, индивидуальными предпринимателями и гражданами (далее – контролируемые лица) обязательных требований, установленных жилищным законодательством, законодательством об энергосбережении и о </w:t>
      </w:r>
      <w:r w:rsidRPr="00FD715C">
        <w:rPr>
          <w:sz w:val="28"/>
          <w:szCs w:val="28"/>
        </w:rPr>
        <w:lastRenderedPageBreak/>
        <w:t>повышении энергетической эффективности в отношении муниципального жилищного фонда:</w:t>
      </w:r>
    </w:p>
    <w:p w14:paraId="442A2F4E" w14:textId="77777777" w:rsidR="00013651" w:rsidRPr="00FD715C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D715C">
        <w:rPr>
          <w:sz w:val="28"/>
          <w:szCs w:val="28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14:paraId="2165A592" w14:textId="77777777" w:rsidR="00013651" w:rsidRPr="00FD715C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D715C">
        <w:rPr>
          <w:sz w:val="28"/>
          <w:szCs w:val="28"/>
        </w:rPr>
        <w:t>2) требований к формированию фондов капитального ремонта;</w:t>
      </w:r>
    </w:p>
    <w:p w14:paraId="538D8A89" w14:textId="77777777" w:rsidR="00013651" w:rsidRPr="00FD715C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D715C">
        <w:rPr>
          <w:sz w:val="28"/>
          <w:szCs w:val="28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780881F5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D715C">
        <w:rPr>
          <w:sz w:val="28"/>
          <w:szCs w:val="28"/>
        </w:rPr>
        <w:t>4) требований к предоставлению коммунальных услуг</w:t>
      </w:r>
      <w:r w:rsidRPr="00013651">
        <w:rPr>
          <w:sz w:val="28"/>
          <w:szCs w:val="28"/>
        </w:rPr>
        <w:t xml:space="preserve"> собственникам и пользователям помещений в многоквартирных домах и жилых домов;</w:t>
      </w:r>
    </w:p>
    <w:p w14:paraId="796E8C30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13651">
        <w:rPr>
          <w:sz w:val="28"/>
          <w:szCs w:val="28"/>
        </w:rPr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2104F4C4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13651">
        <w:rPr>
          <w:sz w:val="28"/>
          <w:szCs w:val="28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14:paraId="562EC943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13651">
        <w:rPr>
          <w:sz w:val="28"/>
          <w:szCs w:val="28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14:paraId="5BEBE2CF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13651">
        <w:rPr>
          <w:sz w:val="28"/>
          <w:szCs w:val="28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03690661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13651">
        <w:rPr>
          <w:sz w:val="28"/>
          <w:szCs w:val="28"/>
        </w:rPr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14:paraId="6F266F48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13651">
        <w:rPr>
          <w:sz w:val="28"/>
          <w:szCs w:val="28"/>
        </w:rPr>
        <w:t>10) требований к обеспечению доступности для инвалидов помещений в многоквартирных домах;</w:t>
      </w:r>
    </w:p>
    <w:p w14:paraId="30881844" w14:textId="77777777" w:rsidR="00013651" w:rsidRPr="00FD715C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13651">
        <w:rPr>
          <w:sz w:val="28"/>
          <w:szCs w:val="28"/>
        </w:rPr>
        <w:t xml:space="preserve">11) требований к предоставлению жилых помещений в наемных домах </w:t>
      </w:r>
      <w:r w:rsidRPr="00FD715C">
        <w:rPr>
          <w:sz w:val="28"/>
          <w:szCs w:val="28"/>
        </w:rPr>
        <w:t>социального использования.</w:t>
      </w:r>
    </w:p>
    <w:p w14:paraId="7017ACF6" w14:textId="77777777" w:rsidR="00013651" w:rsidRPr="00FD715C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D715C">
        <w:rPr>
          <w:sz w:val="28"/>
          <w:szCs w:val="28"/>
        </w:rPr>
        <w:t>1.3. Объектами муниципального жилищного контроля являются:</w:t>
      </w:r>
    </w:p>
    <w:p w14:paraId="5753456A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FD715C">
        <w:rPr>
          <w:sz w:val="28"/>
          <w:szCs w:val="28"/>
        </w:rPr>
        <w:t>– деятельность, действия (бездействие) граждан и организаций, в рамках которых должны соблюдаться обязательные требования, в том</w:t>
      </w:r>
      <w:r w:rsidRPr="00013651">
        <w:rPr>
          <w:sz w:val="28"/>
          <w:szCs w:val="28"/>
        </w:rPr>
        <w:t xml:space="preserve"> числе предъявляемые к гражданам и организациям, осуществляющим деятельность, действия (бездействие);</w:t>
      </w:r>
    </w:p>
    <w:p w14:paraId="309ACAA7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13651">
        <w:rPr>
          <w:sz w:val="28"/>
          <w:szCs w:val="28"/>
        </w:rPr>
        <w:t>– здания, помещения, которыми граждане и организации владеют и (или) пользуются и к которым предъявляются обязательные требования;</w:t>
      </w:r>
    </w:p>
    <w:p w14:paraId="3D5D25A9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13651">
        <w:rPr>
          <w:sz w:val="28"/>
          <w:szCs w:val="28"/>
        </w:rPr>
        <w:t>– результаты деятельности контролируемых лиц, в том числе работы и услуги, к которым предъявляются обязательные требования.</w:t>
      </w:r>
    </w:p>
    <w:p w14:paraId="397A98B1" w14:textId="1080B820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13651">
        <w:rPr>
          <w:sz w:val="28"/>
          <w:szCs w:val="28"/>
        </w:rPr>
        <w:t xml:space="preserve">1.4. В рамках профилактики рисков причинения вреда (ущерба) охраняемым </w:t>
      </w:r>
      <w:r w:rsidRPr="00013651">
        <w:rPr>
          <w:sz w:val="28"/>
          <w:szCs w:val="28"/>
        </w:rPr>
        <w:lastRenderedPageBreak/>
        <w:t>законом ценностям Администрацией в 202</w:t>
      </w:r>
      <w:r w:rsidR="00FE7710">
        <w:rPr>
          <w:sz w:val="28"/>
          <w:szCs w:val="28"/>
        </w:rPr>
        <w:t>5</w:t>
      </w:r>
      <w:r w:rsidRPr="00013651">
        <w:rPr>
          <w:sz w:val="28"/>
          <w:szCs w:val="28"/>
        </w:rPr>
        <w:t xml:space="preserve"> году осуществля</w:t>
      </w:r>
      <w:r w:rsidR="00A33B51">
        <w:rPr>
          <w:sz w:val="28"/>
          <w:szCs w:val="28"/>
        </w:rPr>
        <w:t>лись</w:t>
      </w:r>
      <w:r w:rsidRPr="00013651">
        <w:rPr>
          <w:sz w:val="28"/>
          <w:szCs w:val="28"/>
        </w:rPr>
        <w:t xml:space="preserve"> следующие мероприятия:</w:t>
      </w:r>
    </w:p>
    <w:p w14:paraId="2F407F0A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13651">
        <w:rPr>
          <w:sz w:val="28"/>
          <w:szCs w:val="28"/>
        </w:rPr>
        <w:t>1)</w:t>
      </w:r>
      <w:r w:rsidRPr="00013651">
        <w:rPr>
          <w:sz w:val="28"/>
          <w:szCs w:val="28"/>
        </w:rPr>
        <w:tab/>
        <w:t>размещение на официальном сайте администрации   в сети «</w:t>
      </w:r>
      <w:r w:rsidR="004C3428" w:rsidRPr="00013651">
        <w:rPr>
          <w:sz w:val="28"/>
          <w:szCs w:val="28"/>
        </w:rPr>
        <w:t>Интернет» перечней</w:t>
      </w:r>
      <w:r w:rsidRPr="00013651">
        <w:rPr>
          <w:sz w:val="28"/>
          <w:szCs w:val="28"/>
        </w:rPr>
        <w:t xml:space="preserve"> нормативных правовых актов или их отдельных частей, содержащих обязательные требования, оценка соблюдения которых является предметом </w:t>
      </w:r>
      <w:r w:rsidR="004C3428" w:rsidRPr="00013651">
        <w:rPr>
          <w:sz w:val="28"/>
          <w:szCs w:val="28"/>
        </w:rPr>
        <w:t>муниципального контроля</w:t>
      </w:r>
      <w:r w:rsidRPr="00013651">
        <w:rPr>
          <w:sz w:val="28"/>
          <w:szCs w:val="28"/>
        </w:rPr>
        <w:t xml:space="preserve">, а также </w:t>
      </w:r>
      <w:r w:rsidR="004C3428" w:rsidRPr="00013651">
        <w:rPr>
          <w:sz w:val="28"/>
          <w:szCs w:val="28"/>
        </w:rPr>
        <w:t>текстов,</w:t>
      </w:r>
      <w:r w:rsidRPr="00013651">
        <w:rPr>
          <w:sz w:val="28"/>
          <w:szCs w:val="28"/>
        </w:rPr>
        <w:t xml:space="preserve"> соответствующих нормативных правовых актов;</w:t>
      </w:r>
    </w:p>
    <w:p w14:paraId="58567A13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13651">
        <w:rPr>
          <w:sz w:val="28"/>
          <w:szCs w:val="28"/>
        </w:rPr>
        <w:t>2)</w:t>
      </w:r>
      <w:r w:rsidRPr="00013651">
        <w:rPr>
          <w:sz w:val="28"/>
          <w:szCs w:val="28"/>
        </w:rPr>
        <w:tab/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14:paraId="089603C5" w14:textId="65BFA7F5" w:rsidR="00013651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13651">
        <w:rPr>
          <w:sz w:val="28"/>
          <w:szCs w:val="28"/>
        </w:rPr>
        <w:t>3)</w:t>
      </w:r>
      <w:r w:rsidRPr="00013651">
        <w:rPr>
          <w:sz w:val="28"/>
          <w:szCs w:val="28"/>
        </w:rPr>
        <w:tab/>
        <w:t xml:space="preserve">выдача предостережений о недопустимости нарушения обязательных требований в </w:t>
      </w:r>
      <w:r w:rsidRPr="00FD715C">
        <w:rPr>
          <w:sz w:val="28"/>
          <w:szCs w:val="28"/>
        </w:rPr>
        <w:t>соответствии с частями 5-7 статьи 8.2 Федерального закона от 26 декабря 2008 года № 294-ФЗ «О защите прав юридических лиц и индивидуальных предпринимателей</w:t>
      </w:r>
      <w:r w:rsidRPr="00013651">
        <w:rPr>
          <w:sz w:val="28"/>
          <w:szCs w:val="28"/>
        </w:rPr>
        <w:t xml:space="preserve"> при осуществлении государственного контроля (надзора) и муниципального контроля».</w:t>
      </w:r>
    </w:p>
    <w:p w14:paraId="6165213C" w14:textId="46E69F42" w:rsidR="00FA7CBA" w:rsidRPr="00FA7CBA" w:rsidRDefault="00FA7CBA" w:rsidP="00FA7CBA">
      <w:pPr>
        <w:tabs>
          <w:tab w:val="left" w:pos="851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</w:t>
      </w:r>
      <w:r w:rsidRPr="00FA7CBA">
        <w:rPr>
          <w:rFonts w:eastAsia="Calibri"/>
          <w:sz w:val="28"/>
          <w:szCs w:val="28"/>
          <w:lang w:eastAsia="en-US"/>
        </w:rPr>
        <w:t>За 2025 год администрацией предостережений о недопустимости нарушения обязательных требований не выдавалось.</w:t>
      </w:r>
    </w:p>
    <w:p w14:paraId="049B5758" w14:textId="77777777" w:rsidR="00FA7CBA" w:rsidRPr="00013651" w:rsidRDefault="00FA7CBA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B4D2B79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A89B0AC" w14:textId="77777777" w:rsidR="00013651" w:rsidRPr="00013651" w:rsidRDefault="00013651" w:rsidP="004C342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13651">
        <w:rPr>
          <w:b/>
          <w:sz w:val="28"/>
          <w:szCs w:val="28"/>
        </w:rPr>
        <w:t>2. Цели и задачи реализации программы профилактики</w:t>
      </w:r>
    </w:p>
    <w:p w14:paraId="6F4BB017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45AF5AFD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13651">
        <w:rPr>
          <w:sz w:val="28"/>
          <w:szCs w:val="28"/>
        </w:rPr>
        <w:t xml:space="preserve">2.1. </w:t>
      </w:r>
      <w:bookmarkStart w:id="3" w:name="_Hlk87540866"/>
      <w:r w:rsidRPr="00013651">
        <w:rPr>
          <w:sz w:val="28"/>
          <w:szCs w:val="28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734286D4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13651">
        <w:rPr>
          <w:sz w:val="28"/>
          <w:szCs w:val="28"/>
        </w:rPr>
        <w:t>1)</w:t>
      </w:r>
      <w:r w:rsidRPr="00013651">
        <w:rPr>
          <w:sz w:val="28"/>
          <w:szCs w:val="28"/>
          <w:lang w:val="en-US"/>
        </w:rPr>
        <w:t> </w:t>
      </w:r>
      <w:r w:rsidRPr="00013651">
        <w:rPr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14:paraId="5A3B7AEF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13651">
        <w:rPr>
          <w:sz w:val="28"/>
          <w:szCs w:val="28"/>
        </w:rPr>
        <w:t>2)</w:t>
      </w:r>
      <w:r w:rsidRPr="00013651">
        <w:rPr>
          <w:sz w:val="28"/>
          <w:szCs w:val="28"/>
          <w:lang w:val="en-US"/>
        </w:rPr>
        <w:t> </w:t>
      </w:r>
      <w:r w:rsidRPr="00013651">
        <w:rPr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36E80FD9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13651">
        <w:rPr>
          <w:sz w:val="28"/>
          <w:szCs w:val="28"/>
        </w:rPr>
        <w:t>3)</w:t>
      </w:r>
      <w:r w:rsidRPr="00013651">
        <w:rPr>
          <w:sz w:val="28"/>
          <w:szCs w:val="28"/>
          <w:lang w:val="en-US"/>
        </w:rPr>
        <w:t> </w:t>
      </w:r>
      <w:r w:rsidRPr="00013651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bookmarkEnd w:id="3"/>
    <w:p w14:paraId="7FB4B652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13651">
        <w:rPr>
          <w:sz w:val="28"/>
          <w:szCs w:val="28"/>
        </w:rPr>
        <w:t xml:space="preserve">2.2. Задачами Программы являются: </w:t>
      </w:r>
    </w:p>
    <w:p w14:paraId="52C3545C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13651">
        <w:rPr>
          <w:sz w:val="28"/>
          <w:szCs w:val="28"/>
        </w:rPr>
        <w:t xml:space="preserve">– укрепление системы профилактики нарушений обязательных требований; </w:t>
      </w:r>
    </w:p>
    <w:p w14:paraId="2A882EE8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13651">
        <w:rPr>
          <w:sz w:val="28"/>
          <w:szCs w:val="28"/>
        </w:rPr>
        <w:t xml:space="preserve">–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14:paraId="457C39D2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13651">
        <w:rPr>
          <w:sz w:val="28"/>
          <w:szCs w:val="28"/>
        </w:rPr>
        <w:t>– повышение правосознания и правовой культуры организаций и граждан в сфере рассматриваемых правоотношений.</w:t>
      </w:r>
    </w:p>
    <w:p w14:paraId="49C30854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A234C97" w14:textId="77777777" w:rsidR="00013651" w:rsidRPr="00013651" w:rsidRDefault="00013651" w:rsidP="004C342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13651">
        <w:rPr>
          <w:b/>
          <w:sz w:val="28"/>
          <w:szCs w:val="28"/>
        </w:rPr>
        <w:t>3. Перечень профилактических мероприятий, сроки (периодичность) их проведения</w:t>
      </w:r>
    </w:p>
    <w:p w14:paraId="173E210A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45862A7D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91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3827"/>
        <w:gridCol w:w="28"/>
        <w:gridCol w:w="2807"/>
        <w:gridCol w:w="2410"/>
      </w:tblGrid>
      <w:tr w:rsidR="00013651" w:rsidRPr="00013651" w14:paraId="3C7C2F65" w14:textId="77777777" w:rsidTr="0053797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8DD8B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013651">
              <w:rPr>
                <w:sz w:val="28"/>
                <w:szCs w:val="28"/>
                <w:lang w:val="en-US"/>
              </w:rPr>
              <w:lastRenderedPageBreak/>
              <w:t xml:space="preserve">№ п/п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F910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013651">
              <w:rPr>
                <w:sz w:val="28"/>
                <w:szCs w:val="28"/>
                <w:lang w:bidi="ru-RU"/>
              </w:rPr>
              <w:t>Наименование мероприятия</w:t>
            </w:r>
            <w:r w:rsidRPr="00013651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A8CF1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013651">
              <w:rPr>
                <w:sz w:val="28"/>
                <w:szCs w:val="28"/>
                <w:lang w:bidi="ru-RU"/>
              </w:rPr>
              <w:t>Срок реализации мероприятия</w:t>
            </w:r>
            <w:r w:rsidRPr="00013651"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DC0E2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ru-RU"/>
              </w:rPr>
            </w:pPr>
            <w:r w:rsidRPr="00013651">
              <w:rPr>
                <w:sz w:val="28"/>
                <w:szCs w:val="28"/>
                <w:lang w:bidi="ru-RU"/>
              </w:rPr>
              <w:t>Ответственное должностное лицо</w:t>
            </w:r>
          </w:p>
          <w:p w14:paraId="5EFD74F1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013651" w:rsidRPr="00013651" w14:paraId="5A8B5332" w14:textId="77777777" w:rsidTr="0053797F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31A79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ru-RU"/>
              </w:rPr>
            </w:pPr>
            <w:r w:rsidRPr="00013651">
              <w:rPr>
                <w:sz w:val="28"/>
                <w:szCs w:val="28"/>
                <w:lang w:bidi="ru-RU"/>
              </w:rPr>
              <w:t>1. Информирование</w:t>
            </w:r>
          </w:p>
        </w:tc>
      </w:tr>
      <w:tr w:rsidR="00013651" w:rsidRPr="00013651" w14:paraId="11E78AB2" w14:textId="77777777" w:rsidTr="0053797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8AB2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ru-RU"/>
              </w:rPr>
            </w:pPr>
            <w:r w:rsidRPr="00013651">
              <w:rPr>
                <w:sz w:val="28"/>
                <w:szCs w:val="28"/>
                <w:lang w:bidi="ru-RU"/>
              </w:rPr>
              <w:t>1.1.</w:t>
            </w:r>
          </w:p>
          <w:p w14:paraId="58EC9DDD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ru-RU"/>
              </w:rPr>
            </w:pPr>
          </w:p>
          <w:p w14:paraId="087100E7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ru-RU"/>
              </w:rPr>
            </w:pPr>
          </w:p>
          <w:p w14:paraId="723C5AAF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ru-RU"/>
              </w:rPr>
            </w:pP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D155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ru-RU"/>
              </w:rPr>
            </w:pPr>
            <w:r w:rsidRPr="00013651">
              <w:rPr>
                <w:sz w:val="28"/>
                <w:szCs w:val="28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50C5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ru-RU"/>
              </w:rPr>
            </w:pPr>
            <w:r w:rsidRPr="00013651">
              <w:rPr>
                <w:sz w:val="28"/>
                <w:szCs w:val="28"/>
                <w:lang w:bidi="ru-RU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5376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ru-RU"/>
              </w:rPr>
            </w:pPr>
            <w:r w:rsidRPr="00013651">
              <w:rPr>
                <w:sz w:val="28"/>
                <w:szCs w:val="28"/>
                <w:lang w:bidi="ru-RU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013651" w:rsidRPr="00013651" w14:paraId="46A0CD00" w14:textId="77777777" w:rsidTr="0053797F"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0844F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ru-RU"/>
              </w:rPr>
            </w:pPr>
            <w:r w:rsidRPr="00013651">
              <w:rPr>
                <w:sz w:val="28"/>
                <w:szCs w:val="28"/>
                <w:lang w:bidi="ru-RU"/>
              </w:rPr>
              <w:t>2. Консультирование</w:t>
            </w:r>
          </w:p>
        </w:tc>
      </w:tr>
      <w:tr w:rsidR="00013651" w:rsidRPr="00013651" w14:paraId="77E61162" w14:textId="77777777" w:rsidTr="0053797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4E0C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ru-RU"/>
              </w:rPr>
            </w:pPr>
            <w:r w:rsidRPr="00013651">
              <w:rPr>
                <w:sz w:val="28"/>
                <w:szCs w:val="28"/>
                <w:lang w:bidi="ru-RU"/>
              </w:rPr>
              <w:t>2.1.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DC0D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ru-RU"/>
              </w:rPr>
            </w:pPr>
            <w:r w:rsidRPr="00013651">
              <w:rPr>
                <w:sz w:val="28"/>
                <w:szCs w:val="28"/>
                <w:lang w:bidi="ru-RU"/>
              </w:rPr>
              <w:t>Консультирование осуществляется в устной или письменной форме по следующим вопросам:</w:t>
            </w:r>
          </w:p>
          <w:p w14:paraId="30D9D9AE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ru-RU"/>
              </w:rPr>
            </w:pPr>
            <w:r w:rsidRPr="00013651">
              <w:rPr>
                <w:sz w:val="28"/>
                <w:szCs w:val="28"/>
                <w:lang w:bidi="ru-RU"/>
              </w:rPr>
              <w:t>1)организация и осуществление муниципального жилищного контроля;</w:t>
            </w:r>
          </w:p>
          <w:p w14:paraId="3080C4E6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ru-RU"/>
              </w:rPr>
            </w:pPr>
            <w:r w:rsidRPr="00013651">
              <w:rPr>
                <w:sz w:val="28"/>
                <w:szCs w:val="28"/>
                <w:lang w:bidi="ru-RU"/>
              </w:rPr>
              <w:t xml:space="preserve">2) порядок осуществления контрольных мероприятий, </w:t>
            </w:r>
          </w:p>
          <w:p w14:paraId="570E797B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ru-RU"/>
              </w:rPr>
            </w:pPr>
            <w:r w:rsidRPr="00013651">
              <w:rPr>
                <w:sz w:val="28"/>
                <w:szCs w:val="28"/>
                <w:lang w:bidi="ru-RU"/>
              </w:rPr>
              <w:t>3) порядок обжалования действий (бездействия) должностных лиц;</w:t>
            </w:r>
          </w:p>
          <w:p w14:paraId="615739ED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ru-RU"/>
              </w:rPr>
            </w:pPr>
            <w:r w:rsidRPr="00013651">
              <w:rPr>
                <w:sz w:val="28"/>
                <w:szCs w:val="28"/>
                <w:lang w:bidi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6158F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ru-RU"/>
              </w:rPr>
            </w:pPr>
            <w:r w:rsidRPr="00013651">
              <w:rPr>
                <w:sz w:val="28"/>
                <w:szCs w:val="28"/>
                <w:lang w:bidi="ru-RU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EE56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ru-RU"/>
              </w:rPr>
            </w:pPr>
            <w:r w:rsidRPr="00013651">
              <w:rPr>
                <w:sz w:val="28"/>
                <w:szCs w:val="28"/>
                <w:lang w:bidi="ru-RU"/>
              </w:rPr>
              <w:t>Специалист администрации, к должным обязанностям которого относится осуществление муниципального контроля</w:t>
            </w:r>
          </w:p>
          <w:p w14:paraId="4415157C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bidi="ru-RU"/>
              </w:rPr>
            </w:pPr>
          </w:p>
        </w:tc>
      </w:tr>
    </w:tbl>
    <w:p w14:paraId="5035C68D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3A0EE311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4" w:name="_Hlk87541012"/>
    </w:p>
    <w:bookmarkEnd w:id="4"/>
    <w:p w14:paraId="6829E6D4" w14:textId="77777777" w:rsidR="00013651" w:rsidRPr="00013651" w:rsidRDefault="00013651" w:rsidP="004C342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13651">
        <w:rPr>
          <w:b/>
          <w:sz w:val="28"/>
          <w:szCs w:val="28"/>
        </w:rPr>
        <w:t>4. Показатели результативности и эффективности Программы</w:t>
      </w:r>
    </w:p>
    <w:p w14:paraId="2A89432F" w14:textId="52DC2CB3" w:rsidR="00013651" w:rsidRDefault="00013651" w:rsidP="004C342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FFBB7F3" w14:textId="77777777" w:rsidR="00FA7CBA" w:rsidRPr="00FA7CBA" w:rsidRDefault="00FA7CBA" w:rsidP="00FA7CBA">
      <w:pPr>
        <w:spacing w:line="276" w:lineRule="auto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FA7CBA">
        <w:rPr>
          <w:rFonts w:eastAsia="Calibri"/>
          <w:sz w:val="28"/>
          <w:szCs w:val="28"/>
        </w:rPr>
        <w:t xml:space="preserve">4.1. Реализация Программы осуществляется путем исполнения профилактических мероприятий при осуществлении муниципального </w:t>
      </w:r>
      <w:r w:rsidRPr="00FA7CBA">
        <w:rPr>
          <w:rFonts w:eastAsia="Calibri"/>
          <w:sz w:val="28"/>
          <w:szCs w:val="28"/>
        </w:rPr>
        <w:lastRenderedPageBreak/>
        <w:t xml:space="preserve">жилищного контроля на территории Богородского муниципального округа на 2026 год. </w:t>
      </w:r>
    </w:p>
    <w:p w14:paraId="63ABAEC9" w14:textId="2FEED681" w:rsidR="00FA7CBA" w:rsidRPr="00FA7CBA" w:rsidRDefault="00FA7CBA" w:rsidP="00FA7CBA">
      <w:pPr>
        <w:spacing w:after="160" w:line="276" w:lineRule="auto"/>
        <w:ind w:firstLine="709"/>
        <w:jc w:val="both"/>
        <w:rPr>
          <w:rFonts w:eastAsia="Calibri"/>
          <w:iCs/>
          <w:sz w:val="28"/>
          <w:szCs w:val="28"/>
          <w:lang w:eastAsia="en-US"/>
        </w:rPr>
      </w:pPr>
      <w:r w:rsidRPr="00FA7CBA">
        <w:rPr>
          <w:rFonts w:eastAsia="Calibri"/>
          <w:iCs/>
          <w:sz w:val="28"/>
          <w:szCs w:val="28"/>
          <w:lang w:eastAsia="en-US"/>
        </w:rPr>
        <w:t>4.2.</w:t>
      </w:r>
      <w:r>
        <w:rPr>
          <w:rFonts w:eastAsia="Calibri"/>
          <w:iCs/>
          <w:sz w:val="28"/>
          <w:szCs w:val="28"/>
          <w:lang w:eastAsia="en-US"/>
        </w:rPr>
        <w:t xml:space="preserve"> </w:t>
      </w:r>
      <w:r w:rsidRPr="00FA7CBA">
        <w:rPr>
          <w:rFonts w:eastAsia="Calibri"/>
          <w:iCs/>
          <w:sz w:val="28"/>
          <w:szCs w:val="28"/>
          <w:lang w:eastAsia="en-US"/>
        </w:rPr>
        <w:t>Для оценки результативности и эффективности Программы устанавливаются следующие показатели результативности и эффективности</w:t>
      </w:r>
      <w:r>
        <w:rPr>
          <w:rFonts w:eastAsia="Calibri"/>
          <w:iCs/>
          <w:sz w:val="28"/>
          <w:szCs w:val="28"/>
          <w:lang w:eastAsia="en-US"/>
        </w:rPr>
        <w:t>:</w:t>
      </w:r>
    </w:p>
    <w:p w14:paraId="6EE338B0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tbl>
      <w:tblPr>
        <w:tblW w:w="937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5528"/>
        <w:gridCol w:w="18"/>
        <w:gridCol w:w="3101"/>
        <w:gridCol w:w="19"/>
      </w:tblGrid>
      <w:tr w:rsidR="00013651" w:rsidRPr="00013651" w14:paraId="62E557DD" w14:textId="77777777" w:rsidTr="0053797F">
        <w:trPr>
          <w:trHeight w:hRule="exact" w:val="6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E02B73E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013651">
              <w:rPr>
                <w:b/>
                <w:sz w:val="28"/>
                <w:szCs w:val="28"/>
              </w:rPr>
              <w:t>№</w:t>
            </w:r>
          </w:p>
          <w:p w14:paraId="693C9060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013651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37B9E52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013651">
              <w:rPr>
                <w:b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759BC3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013651">
              <w:rPr>
                <w:b/>
                <w:sz w:val="28"/>
                <w:szCs w:val="28"/>
              </w:rPr>
              <w:t>Величина</w:t>
            </w:r>
          </w:p>
        </w:tc>
      </w:tr>
      <w:tr w:rsidR="00013651" w:rsidRPr="00013651" w14:paraId="6562EE58" w14:textId="77777777" w:rsidTr="0053797F">
        <w:trPr>
          <w:gridAfter w:val="1"/>
          <w:wAfter w:w="19" w:type="dxa"/>
          <w:trHeight w:hRule="exact" w:val="23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36892D4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13651">
              <w:rPr>
                <w:sz w:val="28"/>
                <w:szCs w:val="28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D584D1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13651">
              <w:rPr>
                <w:sz w:val="28"/>
                <w:szCs w:val="28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013651">
                <w:rPr>
                  <w:sz w:val="28"/>
                  <w:szCs w:val="28"/>
                </w:rPr>
                <w:t>2021 г</w:t>
              </w:r>
            </w:smartTag>
            <w:r w:rsidRPr="00013651">
              <w:rPr>
                <w:sz w:val="28"/>
                <w:szCs w:val="28"/>
              </w:rPr>
              <w:t>. № 248-ФЗ «О государственном контроле (надзоре) и муниципальном контроле в Российской Федерации»</w:t>
            </w:r>
          </w:p>
          <w:p w14:paraId="7355096F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057DA6B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13651">
              <w:rPr>
                <w:sz w:val="28"/>
                <w:szCs w:val="28"/>
              </w:rPr>
              <w:t>100%</w:t>
            </w:r>
          </w:p>
        </w:tc>
      </w:tr>
      <w:tr w:rsidR="00013651" w:rsidRPr="00013651" w14:paraId="7A79F965" w14:textId="77777777" w:rsidTr="0053797F">
        <w:trPr>
          <w:gridAfter w:val="1"/>
          <w:wAfter w:w="19" w:type="dxa"/>
          <w:trHeight w:hRule="exact" w:val="10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F5E9E02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13651">
              <w:rPr>
                <w:sz w:val="28"/>
                <w:szCs w:val="28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E065C2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13651">
              <w:rPr>
                <w:sz w:val="28"/>
                <w:szCs w:val="28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3AAC6B57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9EB45D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13651">
              <w:rPr>
                <w:sz w:val="28"/>
                <w:szCs w:val="28"/>
              </w:rPr>
              <w:t>100%</w:t>
            </w:r>
          </w:p>
        </w:tc>
      </w:tr>
      <w:tr w:rsidR="00013651" w:rsidRPr="00013651" w14:paraId="0199D88C" w14:textId="77777777" w:rsidTr="0053797F">
        <w:trPr>
          <w:gridAfter w:val="1"/>
          <w:wAfter w:w="19" w:type="dxa"/>
          <w:trHeight w:hRule="exact" w:val="12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4619EF0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13651">
              <w:rPr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1B31C9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13651">
              <w:rPr>
                <w:sz w:val="28"/>
                <w:szCs w:val="28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14:paraId="4E51A244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CAF806" w14:textId="77777777" w:rsidR="00013651" w:rsidRPr="00013651" w:rsidRDefault="00013651" w:rsidP="005643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13651">
              <w:rPr>
                <w:sz w:val="28"/>
                <w:szCs w:val="28"/>
              </w:rPr>
              <w:t>Исполнено / Не исполнено</w:t>
            </w:r>
          </w:p>
        </w:tc>
      </w:tr>
    </w:tbl>
    <w:p w14:paraId="06152896" w14:textId="78A7EEA6" w:rsidR="00013651" w:rsidRDefault="00013651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F59B42C" w14:textId="77777777" w:rsidR="00FA7CBA" w:rsidRPr="00FA7CBA" w:rsidRDefault="00FA7CBA" w:rsidP="00FA7CBA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FA7CBA">
        <w:rPr>
          <w:rFonts w:eastAsia="Calibri"/>
          <w:sz w:val="28"/>
          <w:szCs w:val="28"/>
        </w:rPr>
        <w:t xml:space="preserve">4.3. Результаты профилактической работы включаются в Доклад об осуществлении муниципального жилищного контроля на территории Богородского муниципального округа на 2026 год. </w:t>
      </w:r>
    </w:p>
    <w:p w14:paraId="5D7B43B3" w14:textId="5CE10B5C" w:rsidR="00FA7CBA" w:rsidRDefault="00FA7CBA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07DA063" w14:textId="77777777" w:rsidR="00FA7CBA" w:rsidRPr="00013651" w:rsidRDefault="00FA7CBA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4C2BF08" w14:textId="77777777" w:rsidR="00013651" w:rsidRDefault="00013651" w:rsidP="005643E0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6E27989D" w14:textId="77777777" w:rsidR="00013651" w:rsidRPr="00153758" w:rsidRDefault="004C3428" w:rsidP="005643E0">
      <w:pPr>
        <w:tabs>
          <w:tab w:val="num" w:pos="0"/>
        </w:tabs>
        <w:ind w:hanging="142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Глава</w:t>
      </w:r>
      <w:r w:rsidR="002922A6">
        <w:rPr>
          <w:sz w:val="28"/>
          <w:szCs w:val="28"/>
          <w:lang w:bidi="ru-RU"/>
        </w:rPr>
        <w:t xml:space="preserve"> </w:t>
      </w:r>
      <w:r w:rsidR="00013651" w:rsidRPr="00153758">
        <w:rPr>
          <w:sz w:val="28"/>
          <w:szCs w:val="28"/>
          <w:lang w:bidi="ru-RU"/>
        </w:rPr>
        <w:t xml:space="preserve">Тайтурского городского поселения </w:t>
      </w:r>
    </w:p>
    <w:p w14:paraId="00169F9F" w14:textId="77777777" w:rsidR="00013651" w:rsidRPr="00153758" w:rsidRDefault="00013651" w:rsidP="005643E0">
      <w:pPr>
        <w:tabs>
          <w:tab w:val="num" w:pos="0"/>
        </w:tabs>
        <w:ind w:hanging="142"/>
        <w:jc w:val="both"/>
        <w:rPr>
          <w:sz w:val="28"/>
          <w:szCs w:val="28"/>
          <w:lang w:bidi="ru-RU"/>
        </w:rPr>
      </w:pPr>
      <w:r w:rsidRPr="00153758">
        <w:rPr>
          <w:sz w:val="28"/>
          <w:szCs w:val="28"/>
          <w:lang w:bidi="ru-RU"/>
        </w:rPr>
        <w:t xml:space="preserve">Усольского муниципального района </w:t>
      </w:r>
    </w:p>
    <w:p w14:paraId="7EF64F7B" w14:textId="2C653E06" w:rsidR="00013651" w:rsidRPr="00153758" w:rsidRDefault="00013651" w:rsidP="005643E0">
      <w:pPr>
        <w:tabs>
          <w:tab w:val="num" w:pos="0"/>
        </w:tabs>
        <w:ind w:hanging="142"/>
        <w:jc w:val="both"/>
        <w:rPr>
          <w:sz w:val="28"/>
          <w:szCs w:val="28"/>
          <w:lang w:bidi="ru-RU"/>
        </w:rPr>
      </w:pPr>
      <w:r w:rsidRPr="00153758">
        <w:rPr>
          <w:sz w:val="28"/>
          <w:szCs w:val="28"/>
          <w:lang w:bidi="ru-RU"/>
        </w:rPr>
        <w:t xml:space="preserve">Иркутской </w:t>
      </w:r>
      <w:r w:rsidR="004C3428">
        <w:rPr>
          <w:sz w:val="28"/>
          <w:szCs w:val="28"/>
          <w:lang w:bidi="ru-RU"/>
        </w:rPr>
        <w:t xml:space="preserve">                                                                                                    С.В. </w:t>
      </w:r>
      <w:r w:rsidR="000C49CD">
        <w:rPr>
          <w:sz w:val="28"/>
          <w:szCs w:val="28"/>
          <w:lang w:bidi="ru-RU"/>
        </w:rPr>
        <w:t>Ушаков</w:t>
      </w:r>
      <w:r w:rsidR="004C3428">
        <w:rPr>
          <w:sz w:val="28"/>
          <w:szCs w:val="28"/>
          <w:lang w:bidi="ru-RU"/>
        </w:rPr>
        <w:t xml:space="preserve"> </w:t>
      </w:r>
    </w:p>
    <w:p w14:paraId="4A540EC8" w14:textId="77777777" w:rsidR="00013651" w:rsidRDefault="00013651" w:rsidP="005643E0">
      <w:pPr>
        <w:tabs>
          <w:tab w:val="num" w:pos="0"/>
        </w:tabs>
        <w:ind w:hanging="142"/>
        <w:jc w:val="both"/>
        <w:rPr>
          <w:color w:val="000000"/>
          <w:sz w:val="28"/>
          <w:szCs w:val="28"/>
        </w:rPr>
      </w:pPr>
    </w:p>
    <w:p w14:paraId="15C7E1E8" w14:textId="77777777" w:rsidR="00013651" w:rsidRPr="00013651" w:rsidRDefault="00013651" w:rsidP="005643E0">
      <w:pPr>
        <w:widowControl w:val="0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bookmarkEnd w:id="0"/>
    <w:p w14:paraId="30322D31" w14:textId="77777777" w:rsidR="00153758" w:rsidRPr="00153758" w:rsidRDefault="00153758" w:rsidP="005643E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153758" w:rsidRPr="00153758" w:rsidSect="00D44F2D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85B70" w14:textId="77777777" w:rsidR="00422F8A" w:rsidRDefault="00422F8A">
      <w:r>
        <w:separator/>
      </w:r>
    </w:p>
  </w:endnote>
  <w:endnote w:type="continuationSeparator" w:id="0">
    <w:p w14:paraId="1C4F492A" w14:textId="77777777" w:rsidR="00422F8A" w:rsidRDefault="00422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645E9" w14:textId="77777777" w:rsidR="00422F8A" w:rsidRDefault="00422F8A">
      <w:r>
        <w:separator/>
      </w:r>
    </w:p>
  </w:footnote>
  <w:footnote w:type="continuationSeparator" w:id="0">
    <w:p w14:paraId="27C6C3C5" w14:textId="77777777" w:rsidR="00422F8A" w:rsidRDefault="00422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5826852"/>
      <w:docPartObj>
        <w:docPartGallery w:val="Page Numbers (Top of Page)"/>
        <w:docPartUnique/>
      </w:docPartObj>
    </w:sdtPr>
    <w:sdtEndPr/>
    <w:sdtContent>
      <w:p w14:paraId="68139B62" w14:textId="77777777" w:rsidR="004B52F9" w:rsidRDefault="004B52F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E29">
          <w:rPr>
            <w:noProof/>
          </w:rPr>
          <w:t>5</w:t>
        </w:r>
        <w:r>
          <w:fldChar w:fldCharType="end"/>
        </w:r>
      </w:p>
    </w:sdtContent>
  </w:sdt>
  <w:p w14:paraId="533CF6C9" w14:textId="77777777" w:rsidR="004B52F9" w:rsidRDefault="004B52F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A7051" w14:textId="77777777" w:rsidR="004B52F9" w:rsidRDefault="004B52F9">
    <w:pPr>
      <w:pStyle w:val="a9"/>
      <w:jc w:val="center"/>
    </w:pPr>
  </w:p>
  <w:p w14:paraId="68539FED" w14:textId="77777777" w:rsidR="004B52F9" w:rsidRDefault="004B52F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 w15:restartNumberingAfterBreak="0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CD7A5C"/>
    <w:multiLevelType w:val="hybridMultilevel"/>
    <w:tmpl w:val="901E7A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0"/>
  </w:num>
  <w:num w:numId="4">
    <w:abstractNumId w:val="21"/>
  </w:num>
  <w:num w:numId="5">
    <w:abstractNumId w:val="6"/>
  </w:num>
  <w:num w:numId="6">
    <w:abstractNumId w:val="1"/>
  </w:num>
  <w:num w:numId="7">
    <w:abstractNumId w:val="2"/>
  </w:num>
  <w:num w:numId="8">
    <w:abstractNumId w:val="16"/>
  </w:num>
  <w:num w:numId="9">
    <w:abstractNumId w:val="5"/>
  </w:num>
  <w:num w:numId="10">
    <w:abstractNumId w:val="0"/>
  </w:num>
  <w:num w:numId="11">
    <w:abstractNumId w:val="10"/>
  </w:num>
  <w:num w:numId="12">
    <w:abstractNumId w:val="7"/>
  </w:num>
  <w:num w:numId="13">
    <w:abstractNumId w:val="9"/>
  </w:num>
  <w:num w:numId="14">
    <w:abstractNumId w:val="14"/>
  </w:num>
  <w:num w:numId="15">
    <w:abstractNumId w:val="17"/>
  </w:num>
  <w:num w:numId="16">
    <w:abstractNumId w:val="12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4"/>
  </w:num>
  <w:num w:numId="20">
    <w:abstractNumId w:val="19"/>
  </w:num>
  <w:num w:numId="21">
    <w:abstractNumId w:val="18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04F"/>
    <w:rsid w:val="00000356"/>
    <w:rsid w:val="000004FC"/>
    <w:rsid w:val="000007B2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3651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574D1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7AB"/>
    <w:rsid w:val="000A3F09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9CD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5038"/>
    <w:rsid w:val="000F53DD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BE9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758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6A8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2A6"/>
    <w:rsid w:val="002927A0"/>
    <w:rsid w:val="00294329"/>
    <w:rsid w:val="0029455F"/>
    <w:rsid w:val="0029484E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0573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B6F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06A2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34C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51B3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7BB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2F8A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5B8F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0FA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2F9"/>
    <w:rsid w:val="004B5498"/>
    <w:rsid w:val="004B69B6"/>
    <w:rsid w:val="004B6A93"/>
    <w:rsid w:val="004B7B05"/>
    <w:rsid w:val="004C0037"/>
    <w:rsid w:val="004C2253"/>
    <w:rsid w:val="004C2CBE"/>
    <w:rsid w:val="004C2D45"/>
    <w:rsid w:val="004C3428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0AB5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17F87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43E0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434E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2EAC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92805"/>
    <w:rsid w:val="0069298B"/>
    <w:rsid w:val="006966AD"/>
    <w:rsid w:val="00696CF3"/>
    <w:rsid w:val="006A0650"/>
    <w:rsid w:val="006A0C4F"/>
    <w:rsid w:val="006A11B4"/>
    <w:rsid w:val="006A26BF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AF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C5C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63D"/>
    <w:rsid w:val="007B6E29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2E86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0F4C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5799D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B33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4F4A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1372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23B8"/>
    <w:rsid w:val="00A3353D"/>
    <w:rsid w:val="00A338E9"/>
    <w:rsid w:val="00A33B51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359A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5781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58BD"/>
    <w:rsid w:val="00D1688B"/>
    <w:rsid w:val="00D16B89"/>
    <w:rsid w:val="00D2029C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23C2"/>
    <w:rsid w:val="00D42F27"/>
    <w:rsid w:val="00D440CF"/>
    <w:rsid w:val="00D44F2D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04F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DE0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76D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A7CBA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15C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E7710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083F7B"/>
  <w15:docId w15:val="{3CE757EE-9C9D-4954-8F9D-C105BAA5B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13651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12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2">
    <w:name w:val="Заголовок Знак1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8">
    <w:name w:val="No Spacing"/>
    <w:uiPriority w:val="1"/>
    <w:qFormat/>
    <w:rsid w:val="00D7404F"/>
    <w:rPr>
      <w:rFonts w:ascii="Calibri" w:hAnsi="Calibri"/>
      <w:sz w:val="22"/>
      <w:szCs w:val="22"/>
    </w:rPr>
  </w:style>
  <w:style w:type="character" w:customStyle="1" w:styleId="FontStyle17">
    <w:name w:val="Font Style17"/>
    <w:rsid w:val="00D7404F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FontStyle18">
    <w:name w:val="Font Style18"/>
    <w:rsid w:val="00D7404F"/>
    <w:rPr>
      <w:rFonts w:ascii="Times New Roman" w:hAnsi="Times New Roman" w:cs="Times New Roman"/>
      <w:spacing w:val="10"/>
      <w:sz w:val="16"/>
      <w:szCs w:val="16"/>
    </w:rPr>
  </w:style>
  <w:style w:type="paragraph" w:styleId="af9">
    <w:name w:val="List Paragraph"/>
    <w:basedOn w:val="a0"/>
    <w:uiPriority w:val="34"/>
    <w:qFormat/>
    <w:rsid w:val="003B37BB"/>
    <w:pPr>
      <w:ind w:left="720"/>
      <w:contextualSpacing/>
    </w:pPr>
  </w:style>
  <w:style w:type="character" w:customStyle="1" w:styleId="aa">
    <w:name w:val="Верхний колонтитул Знак"/>
    <w:basedOn w:val="a1"/>
    <w:link w:val="a9"/>
    <w:uiPriority w:val="99"/>
    <w:rsid w:val="004B5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8;&#1072;&#1089;&#1087;&#1086;&#1088;&#1103;&#1078;&#1077;&#1085;&#1080;&#1077;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шаблон</Template>
  <TotalTime>120</TotalTime>
  <Pages>5</Pages>
  <Words>1427</Words>
  <Characters>8135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9543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2025-12-10T06:46:00Z</cp:lastPrinted>
  <dcterms:created xsi:type="dcterms:W3CDTF">2025-12-01T03:37:00Z</dcterms:created>
  <dcterms:modified xsi:type="dcterms:W3CDTF">2025-12-10T06:47:00Z</dcterms:modified>
</cp:coreProperties>
</file>