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5263" w:rsidRPr="00262D9E" w:rsidRDefault="00F25263" w:rsidP="00F25263">
      <w:pPr>
        <w:shd w:val="clear" w:color="auto" w:fill="FFFFFF"/>
        <w:ind w:right="39"/>
        <w:contextualSpacing/>
        <w:rPr>
          <w:sz w:val="28"/>
        </w:rPr>
      </w:pPr>
      <w:r>
        <w:rPr>
          <w:b/>
          <w:noProof/>
        </w:rPr>
        <w:t xml:space="preserve"> </w:t>
      </w:r>
      <w:r w:rsidRPr="00262D9E">
        <w:rPr>
          <w:b/>
          <w:noProof/>
        </w:rPr>
        <w:t xml:space="preserve">                                                                       </w:t>
      </w:r>
      <w:r w:rsidRPr="00262D9E">
        <w:rPr>
          <w:b/>
          <w:noProof/>
        </w:rPr>
        <w:drawing>
          <wp:inline distT="0" distB="0" distL="0" distR="0" wp14:anchorId="0B5A5C3F" wp14:editId="24919BC1">
            <wp:extent cx="619125" cy="768174"/>
            <wp:effectExtent l="0" t="0" r="0" b="0"/>
            <wp:docPr id="1" name="Рисунок 1" descr="ТайтурскоеМО(ГП)_1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айтурскоеМО(ГП)_1_герб цвет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68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62D9E">
        <w:rPr>
          <w:b/>
          <w:noProof/>
        </w:rPr>
        <w:t xml:space="preserve"> </w:t>
      </w:r>
      <w:r w:rsidRPr="00262D9E">
        <w:rPr>
          <w:sz w:val="28"/>
        </w:rPr>
        <w:t xml:space="preserve">                                    </w:t>
      </w:r>
    </w:p>
    <w:p w:rsidR="00F25263" w:rsidRDefault="00F25263" w:rsidP="00F25263">
      <w:pPr>
        <w:contextualSpacing/>
        <w:rPr>
          <w:bCs/>
          <w:sz w:val="28"/>
        </w:rPr>
      </w:pPr>
      <w:r w:rsidRPr="00262D9E">
        <w:rPr>
          <w:bCs/>
          <w:sz w:val="28"/>
        </w:rPr>
        <w:t xml:space="preserve">                                           </w:t>
      </w:r>
    </w:p>
    <w:p w:rsidR="00F25263" w:rsidRPr="00262D9E" w:rsidRDefault="00D4188E" w:rsidP="00D4188E">
      <w:pPr>
        <w:contextualSpacing/>
        <w:jc w:val="center"/>
        <w:rPr>
          <w:b/>
          <w:bCs/>
          <w:sz w:val="28"/>
        </w:rPr>
      </w:pPr>
      <w:r>
        <w:rPr>
          <w:bCs/>
          <w:sz w:val="28"/>
        </w:rPr>
        <w:t xml:space="preserve">                                            </w:t>
      </w:r>
      <w:r w:rsidR="00F25263" w:rsidRPr="00262D9E">
        <w:rPr>
          <w:b/>
          <w:bCs/>
          <w:sz w:val="28"/>
        </w:rPr>
        <w:t xml:space="preserve">Российская Федерация               </w:t>
      </w:r>
      <w:r>
        <w:rPr>
          <w:b/>
          <w:bCs/>
          <w:sz w:val="28"/>
        </w:rPr>
        <w:t xml:space="preserve">               </w:t>
      </w:r>
      <w:r w:rsidR="00F25263">
        <w:rPr>
          <w:b/>
          <w:bCs/>
          <w:sz w:val="28"/>
        </w:rPr>
        <w:t>ПРОЕКТ</w:t>
      </w:r>
    </w:p>
    <w:p w:rsidR="00F25263" w:rsidRPr="00262D9E" w:rsidRDefault="00F25263" w:rsidP="00F25263">
      <w:pPr>
        <w:shd w:val="clear" w:color="auto" w:fill="FFFFFF"/>
        <w:ind w:left="3278" w:right="3269" w:hanging="82"/>
        <w:contextualSpacing/>
        <w:jc w:val="center"/>
        <w:rPr>
          <w:b/>
          <w:color w:val="000000"/>
          <w:sz w:val="28"/>
          <w:szCs w:val="28"/>
        </w:rPr>
      </w:pPr>
      <w:r w:rsidRPr="00262D9E">
        <w:rPr>
          <w:b/>
          <w:color w:val="000000"/>
          <w:sz w:val="28"/>
          <w:szCs w:val="28"/>
        </w:rPr>
        <w:t>ДУМА</w:t>
      </w:r>
    </w:p>
    <w:p w:rsidR="00F25263" w:rsidRPr="00262D9E" w:rsidRDefault="00F25263" w:rsidP="00F25263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262D9E">
        <w:rPr>
          <w:b/>
          <w:bCs/>
          <w:color w:val="000000"/>
          <w:sz w:val="28"/>
          <w:szCs w:val="28"/>
        </w:rPr>
        <w:t>Тайтурского городского поселения</w:t>
      </w:r>
    </w:p>
    <w:p w:rsidR="00F25263" w:rsidRPr="00262D9E" w:rsidRDefault="00F25263" w:rsidP="00F25263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262D9E">
        <w:rPr>
          <w:b/>
          <w:bCs/>
          <w:color w:val="000000"/>
          <w:sz w:val="28"/>
          <w:szCs w:val="28"/>
        </w:rPr>
        <w:t>Усольского муниципального района</w:t>
      </w:r>
    </w:p>
    <w:p w:rsidR="00F25263" w:rsidRPr="00262D9E" w:rsidRDefault="00F25263" w:rsidP="00F25263">
      <w:pPr>
        <w:contextualSpacing/>
        <w:jc w:val="center"/>
        <w:rPr>
          <w:b/>
          <w:bCs/>
          <w:color w:val="000000"/>
          <w:sz w:val="28"/>
          <w:szCs w:val="28"/>
        </w:rPr>
      </w:pPr>
      <w:r w:rsidRPr="00262D9E">
        <w:rPr>
          <w:b/>
          <w:bCs/>
          <w:color w:val="000000"/>
          <w:sz w:val="28"/>
          <w:szCs w:val="28"/>
        </w:rPr>
        <w:t>Иркутской области</w:t>
      </w:r>
    </w:p>
    <w:p w:rsidR="00F25263" w:rsidRPr="00262D9E" w:rsidRDefault="00F25263" w:rsidP="00F25263">
      <w:pPr>
        <w:widowControl w:val="0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262D9E">
        <w:rPr>
          <w:b/>
          <w:bCs/>
          <w:sz w:val="28"/>
          <w:szCs w:val="28"/>
        </w:rPr>
        <w:t>РЕШЕНИЕ</w:t>
      </w:r>
    </w:p>
    <w:p w:rsidR="00F25263" w:rsidRPr="00262D9E" w:rsidRDefault="00F25263" w:rsidP="00F25263">
      <w:pPr>
        <w:widowControl w:val="0"/>
        <w:shd w:val="clear" w:color="auto" w:fill="FFFFFF"/>
        <w:autoSpaceDE w:val="0"/>
        <w:autoSpaceDN w:val="0"/>
        <w:adjustRightInd w:val="0"/>
        <w:ind w:right="39"/>
        <w:contextualSpacing/>
        <w:rPr>
          <w:bCs/>
          <w:color w:val="000000"/>
          <w:sz w:val="28"/>
          <w:szCs w:val="28"/>
        </w:rPr>
      </w:pPr>
      <w:r w:rsidRPr="00262D9E">
        <w:rPr>
          <w:bCs/>
          <w:color w:val="000000"/>
          <w:sz w:val="28"/>
          <w:szCs w:val="28"/>
        </w:rPr>
        <w:t xml:space="preserve">                               </w:t>
      </w:r>
    </w:p>
    <w:p w:rsidR="00F25263" w:rsidRPr="00262D9E" w:rsidRDefault="00F25263" w:rsidP="00F25263">
      <w:pPr>
        <w:keepNext/>
        <w:tabs>
          <w:tab w:val="left" w:pos="993"/>
          <w:tab w:val="left" w:pos="2010"/>
        </w:tabs>
        <w:jc w:val="both"/>
        <w:outlineLvl w:val="0"/>
        <w:rPr>
          <w:b/>
          <w:color w:val="000000"/>
          <w:sz w:val="28"/>
          <w:szCs w:val="28"/>
          <w:u w:val="single"/>
        </w:rPr>
      </w:pPr>
      <w:r w:rsidRPr="00262D9E">
        <w:rPr>
          <w:color w:val="000000"/>
          <w:sz w:val="28"/>
          <w:szCs w:val="28"/>
        </w:rPr>
        <w:t xml:space="preserve">От </w:t>
      </w:r>
      <w:r>
        <w:rPr>
          <w:color w:val="000000"/>
          <w:sz w:val="28"/>
          <w:szCs w:val="28"/>
        </w:rPr>
        <w:t>_______202</w:t>
      </w:r>
      <w:r w:rsidR="00D4188E">
        <w:rPr>
          <w:color w:val="000000"/>
          <w:sz w:val="28"/>
          <w:szCs w:val="28"/>
        </w:rPr>
        <w:t>5</w:t>
      </w:r>
      <w:r>
        <w:rPr>
          <w:color w:val="000000"/>
          <w:sz w:val="28"/>
          <w:szCs w:val="28"/>
        </w:rPr>
        <w:t xml:space="preserve"> г.  </w:t>
      </w:r>
      <w:r w:rsidRPr="00262D9E">
        <w:rPr>
          <w:color w:val="000000"/>
          <w:sz w:val="28"/>
          <w:szCs w:val="28"/>
        </w:rPr>
        <w:t xml:space="preserve">                             р.п.Тайтурка                                  № </w:t>
      </w:r>
    </w:p>
    <w:p w:rsidR="00363306" w:rsidRPr="00510064" w:rsidRDefault="00363306" w:rsidP="00363306">
      <w:pPr>
        <w:ind w:right="-144"/>
        <w:jc w:val="center"/>
        <w:rPr>
          <w:b/>
          <w:bCs/>
          <w:sz w:val="26"/>
          <w:szCs w:val="26"/>
        </w:rPr>
      </w:pPr>
    </w:p>
    <w:p w:rsidR="00363306" w:rsidRPr="00D4188E" w:rsidRDefault="00363306" w:rsidP="00363306">
      <w:pPr>
        <w:ind w:right="-144"/>
        <w:jc w:val="center"/>
        <w:rPr>
          <w:b/>
          <w:sz w:val="28"/>
          <w:szCs w:val="28"/>
        </w:rPr>
      </w:pPr>
      <w:r w:rsidRPr="00D4188E">
        <w:rPr>
          <w:b/>
          <w:bCs/>
          <w:sz w:val="28"/>
          <w:szCs w:val="28"/>
        </w:rPr>
        <w:t>Об установлении границ территории деятельности</w:t>
      </w:r>
    </w:p>
    <w:p w:rsidR="004A77F7" w:rsidRPr="00D4188E" w:rsidRDefault="00363306" w:rsidP="00363306">
      <w:pPr>
        <w:autoSpaceDE w:val="0"/>
        <w:autoSpaceDN w:val="0"/>
        <w:adjustRightInd w:val="0"/>
        <w:ind w:left="-540" w:right="-144"/>
        <w:jc w:val="center"/>
        <w:rPr>
          <w:b/>
          <w:sz w:val="28"/>
          <w:szCs w:val="28"/>
        </w:rPr>
      </w:pPr>
      <w:r w:rsidRPr="00D4188E">
        <w:rPr>
          <w:b/>
          <w:sz w:val="28"/>
          <w:szCs w:val="28"/>
        </w:rPr>
        <w:t>территориального общественного самоуправления «</w:t>
      </w:r>
      <w:r w:rsidR="0078500D">
        <w:rPr>
          <w:b/>
          <w:sz w:val="28"/>
          <w:szCs w:val="28"/>
        </w:rPr>
        <w:t>Уютный дворик</w:t>
      </w:r>
      <w:r w:rsidRPr="00D4188E">
        <w:rPr>
          <w:b/>
          <w:sz w:val="28"/>
          <w:szCs w:val="28"/>
        </w:rPr>
        <w:t xml:space="preserve">» </w:t>
      </w:r>
    </w:p>
    <w:p w:rsidR="00363306" w:rsidRPr="00D4188E" w:rsidRDefault="005D468B" w:rsidP="00363306">
      <w:pPr>
        <w:autoSpaceDE w:val="0"/>
        <w:autoSpaceDN w:val="0"/>
        <w:adjustRightInd w:val="0"/>
        <w:ind w:left="-540" w:right="-144"/>
        <w:jc w:val="center"/>
        <w:rPr>
          <w:b/>
          <w:sz w:val="28"/>
          <w:szCs w:val="28"/>
        </w:rPr>
      </w:pPr>
      <w:r w:rsidRPr="00D4188E">
        <w:rPr>
          <w:b/>
          <w:sz w:val="28"/>
          <w:szCs w:val="28"/>
        </w:rPr>
        <w:t>р</w:t>
      </w:r>
      <w:r w:rsidR="00D4188E">
        <w:rPr>
          <w:b/>
          <w:sz w:val="28"/>
          <w:szCs w:val="28"/>
        </w:rPr>
        <w:t>.</w:t>
      </w:r>
      <w:r w:rsidRPr="00D4188E">
        <w:rPr>
          <w:b/>
          <w:sz w:val="28"/>
          <w:szCs w:val="28"/>
        </w:rPr>
        <w:t xml:space="preserve">п.Тайтурка </w:t>
      </w:r>
      <w:r w:rsidR="00363306" w:rsidRPr="00D4188E">
        <w:rPr>
          <w:b/>
          <w:sz w:val="28"/>
          <w:szCs w:val="28"/>
        </w:rPr>
        <w:t>Усольского района Иркутской области</w:t>
      </w:r>
    </w:p>
    <w:p w:rsidR="00363306" w:rsidRPr="00D4188E" w:rsidRDefault="00363306" w:rsidP="00363306">
      <w:pPr>
        <w:ind w:right="-144"/>
        <w:jc w:val="center"/>
        <w:rPr>
          <w:b/>
          <w:sz w:val="28"/>
          <w:szCs w:val="28"/>
        </w:rPr>
      </w:pPr>
    </w:p>
    <w:p w:rsidR="006F28D0" w:rsidRDefault="00363306" w:rsidP="00510064">
      <w:pPr>
        <w:ind w:right="-144" w:firstLine="709"/>
        <w:jc w:val="both"/>
        <w:rPr>
          <w:sz w:val="28"/>
          <w:szCs w:val="28"/>
        </w:rPr>
      </w:pPr>
      <w:r w:rsidRPr="00D4188E">
        <w:rPr>
          <w:sz w:val="28"/>
          <w:szCs w:val="28"/>
        </w:rPr>
        <w:t>Рассмотрев  предложение учредительно</w:t>
      </w:r>
      <w:r w:rsidR="00967A17" w:rsidRPr="00D4188E">
        <w:rPr>
          <w:sz w:val="28"/>
          <w:szCs w:val="28"/>
        </w:rPr>
        <w:t xml:space="preserve">го собрания </w:t>
      </w:r>
      <w:r w:rsidRPr="00D4188E">
        <w:rPr>
          <w:sz w:val="28"/>
          <w:szCs w:val="28"/>
        </w:rPr>
        <w:t xml:space="preserve">об установлении границ </w:t>
      </w:r>
      <w:r w:rsidRPr="00D4188E">
        <w:rPr>
          <w:bCs/>
          <w:sz w:val="28"/>
          <w:szCs w:val="28"/>
        </w:rPr>
        <w:t xml:space="preserve">территориального общественного самоуправления </w:t>
      </w:r>
      <w:r w:rsidRPr="00D4188E">
        <w:rPr>
          <w:sz w:val="28"/>
          <w:szCs w:val="28"/>
        </w:rPr>
        <w:t>«</w:t>
      </w:r>
      <w:r w:rsidR="0078500D">
        <w:rPr>
          <w:sz w:val="28"/>
          <w:szCs w:val="28"/>
        </w:rPr>
        <w:t>Уютный дворик</w:t>
      </w:r>
      <w:r w:rsidRPr="00D4188E">
        <w:rPr>
          <w:sz w:val="28"/>
          <w:szCs w:val="28"/>
        </w:rPr>
        <w:t xml:space="preserve">» </w:t>
      </w:r>
      <w:r w:rsidR="005D468B" w:rsidRPr="00D4188E">
        <w:rPr>
          <w:sz w:val="28"/>
          <w:szCs w:val="28"/>
        </w:rPr>
        <w:t>р</w:t>
      </w:r>
      <w:r w:rsidR="006F28D0">
        <w:rPr>
          <w:sz w:val="28"/>
          <w:szCs w:val="28"/>
        </w:rPr>
        <w:t>.</w:t>
      </w:r>
      <w:r w:rsidR="005D468B" w:rsidRPr="00D4188E">
        <w:rPr>
          <w:sz w:val="28"/>
          <w:szCs w:val="28"/>
        </w:rPr>
        <w:t>п.Тайтурка</w:t>
      </w:r>
      <w:r w:rsidRPr="00D4188E">
        <w:rPr>
          <w:sz w:val="28"/>
          <w:szCs w:val="28"/>
        </w:rPr>
        <w:t xml:space="preserve"> Усольского района Иркутской области, на основании </w:t>
      </w:r>
      <w:r w:rsidRPr="00D4188E">
        <w:rPr>
          <w:bCs/>
          <w:sz w:val="28"/>
          <w:szCs w:val="28"/>
        </w:rPr>
        <w:t>ст</w:t>
      </w:r>
      <w:r w:rsidR="00D11769">
        <w:rPr>
          <w:bCs/>
          <w:sz w:val="28"/>
          <w:szCs w:val="28"/>
        </w:rPr>
        <w:t>.</w:t>
      </w:r>
      <w:r w:rsidRPr="00D4188E">
        <w:rPr>
          <w:bCs/>
          <w:sz w:val="28"/>
          <w:szCs w:val="28"/>
        </w:rPr>
        <w:t xml:space="preserve"> 27 Федерального закона от 6 октября </w:t>
      </w:r>
      <w:smartTag w:uri="urn:schemas-microsoft-com:office:smarttags" w:element="metricconverter">
        <w:smartTagPr>
          <w:attr w:name="ProductID" w:val="2003 г"/>
        </w:smartTagPr>
        <w:r w:rsidRPr="00D4188E">
          <w:rPr>
            <w:bCs/>
            <w:sz w:val="28"/>
            <w:szCs w:val="28"/>
          </w:rPr>
          <w:t>2003 г</w:t>
        </w:r>
      </w:smartTag>
      <w:r w:rsidRPr="00D4188E">
        <w:rPr>
          <w:bCs/>
          <w:sz w:val="28"/>
          <w:szCs w:val="28"/>
        </w:rPr>
        <w:t>. № 131-ФЗ «Об общих принципах организации местного самоуправления в Российской Федерации», в соответствии с Положением о п</w:t>
      </w:r>
      <w:r w:rsidRPr="00D4188E">
        <w:rPr>
          <w:sz w:val="28"/>
          <w:szCs w:val="28"/>
        </w:rPr>
        <w:t>орядке организации и осуществления территориального общественного самоуправления в Тайтурском муниципальном образовании, утвержденным решением Думы Тайтурского муниципального образования от 28.11.2018 №</w:t>
      </w:r>
      <w:r w:rsidR="006F28D0">
        <w:rPr>
          <w:sz w:val="28"/>
          <w:szCs w:val="28"/>
        </w:rPr>
        <w:t xml:space="preserve"> </w:t>
      </w:r>
      <w:r w:rsidR="00D11769">
        <w:rPr>
          <w:sz w:val="28"/>
          <w:szCs w:val="28"/>
        </w:rPr>
        <w:t>60,</w:t>
      </w:r>
      <w:r w:rsidRPr="00D4188E">
        <w:rPr>
          <w:bCs/>
          <w:sz w:val="28"/>
          <w:szCs w:val="28"/>
        </w:rPr>
        <w:t xml:space="preserve"> руководствуясь ст.15,31,47  Устава</w:t>
      </w:r>
      <w:r w:rsidRPr="00D4188E">
        <w:rPr>
          <w:sz w:val="28"/>
          <w:szCs w:val="28"/>
        </w:rPr>
        <w:t xml:space="preserve"> </w:t>
      </w:r>
      <w:r w:rsidR="00D11769" w:rsidRPr="002B15B1">
        <w:rPr>
          <w:sz w:val="28"/>
          <w:szCs w:val="28"/>
        </w:rPr>
        <w:t>Тайтурского городского поселения Усольского муниципального района Иркутской области</w:t>
      </w:r>
      <w:r w:rsidR="00D11769" w:rsidRPr="002B15B1">
        <w:rPr>
          <w:color w:val="000000"/>
          <w:sz w:val="28"/>
          <w:szCs w:val="28"/>
        </w:rPr>
        <w:t>, Дума Тайтурского городского поселения Усольского муниципального района Иркутской области</w:t>
      </w:r>
    </w:p>
    <w:p w:rsidR="00363306" w:rsidRPr="00D4188E" w:rsidRDefault="006F28D0" w:rsidP="006F28D0">
      <w:pPr>
        <w:ind w:right="-144"/>
        <w:jc w:val="both"/>
        <w:rPr>
          <w:bCs/>
          <w:sz w:val="28"/>
          <w:szCs w:val="28"/>
        </w:rPr>
      </w:pPr>
      <w:r w:rsidRPr="00D4188E">
        <w:rPr>
          <w:bCs/>
          <w:sz w:val="28"/>
          <w:szCs w:val="28"/>
        </w:rPr>
        <w:t>РЕШИЛА</w:t>
      </w:r>
      <w:r w:rsidR="00363306" w:rsidRPr="00D4188E">
        <w:rPr>
          <w:bCs/>
          <w:sz w:val="28"/>
          <w:szCs w:val="28"/>
        </w:rPr>
        <w:t>:</w:t>
      </w:r>
    </w:p>
    <w:p w:rsidR="00363306" w:rsidRPr="00D4188E" w:rsidRDefault="00363306" w:rsidP="00510064">
      <w:pPr>
        <w:autoSpaceDE w:val="0"/>
        <w:autoSpaceDN w:val="0"/>
        <w:adjustRightInd w:val="0"/>
        <w:ind w:right="-144" w:firstLine="709"/>
        <w:jc w:val="both"/>
        <w:rPr>
          <w:bCs/>
          <w:sz w:val="28"/>
          <w:szCs w:val="28"/>
        </w:rPr>
      </w:pPr>
      <w:r w:rsidRPr="00D4188E">
        <w:rPr>
          <w:bCs/>
          <w:sz w:val="28"/>
          <w:szCs w:val="28"/>
        </w:rPr>
        <w:t xml:space="preserve">1. Установить границы территории деятельности территориального общественного самоуправления </w:t>
      </w:r>
      <w:r w:rsidR="005D468B" w:rsidRPr="00D4188E">
        <w:rPr>
          <w:sz w:val="28"/>
          <w:szCs w:val="28"/>
        </w:rPr>
        <w:t>«</w:t>
      </w:r>
      <w:r w:rsidR="0078500D">
        <w:rPr>
          <w:sz w:val="28"/>
          <w:szCs w:val="28"/>
        </w:rPr>
        <w:t>Уютный дворик</w:t>
      </w:r>
      <w:r w:rsidR="00510064" w:rsidRPr="00D4188E">
        <w:rPr>
          <w:sz w:val="28"/>
          <w:szCs w:val="28"/>
        </w:rPr>
        <w:t>»</w:t>
      </w:r>
      <w:r w:rsidR="00955DC9" w:rsidRPr="00D4188E">
        <w:rPr>
          <w:sz w:val="28"/>
          <w:szCs w:val="28"/>
        </w:rPr>
        <w:t xml:space="preserve"> </w:t>
      </w:r>
      <w:r w:rsidR="005D468B" w:rsidRPr="00D4188E">
        <w:rPr>
          <w:sz w:val="28"/>
          <w:szCs w:val="28"/>
        </w:rPr>
        <w:t>р</w:t>
      </w:r>
      <w:r w:rsidR="00A95624">
        <w:rPr>
          <w:sz w:val="28"/>
          <w:szCs w:val="28"/>
        </w:rPr>
        <w:t>.</w:t>
      </w:r>
      <w:r w:rsidR="005D468B" w:rsidRPr="00D4188E">
        <w:rPr>
          <w:sz w:val="28"/>
          <w:szCs w:val="28"/>
        </w:rPr>
        <w:t xml:space="preserve">п.Тайтурка </w:t>
      </w:r>
      <w:r w:rsidRPr="00D4188E">
        <w:rPr>
          <w:sz w:val="28"/>
          <w:szCs w:val="28"/>
        </w:rPr>
        <w:t xml:space="preserve">Усольского района Иркутской области в пределах </w:t>
      </w:r>
      <w:r w:rsidRPr="00943942">
        <w:rPr>
          <w:bCs/>
          <w:sz w:val="28"/>
          <w:szCs w:val="28"/>
        </w:rPr>
        <w:t>улиц</w:t>
      </w:r>
      <w:r w:rsidR="005D468B" w:rsidRPr="00943942">
        <w:rPr>
          <w:bCs/>
          <w:sz w:val="28"/>
          <w:szCs w:val="28"/>
        </w:rPr>
        <w:t xml:space="preserve"> </w:t>
      </w:r>
      <w:r w:rsidR="004B0738" w:rsidRPr="00943942">
        <w:rPr>
          <w:bCs/>
          <w:sz w:val="28"/>
          <w:szCs w:val="28"/>
        </w:rPr>
        <w:t>Урожайная</w:t>
      </w:r>
      <w:r w:rsidR="005D468B" w:rsidRPr="00943942">
        <w:rPr>
          <w:bCs/>
          <w:sz w:val="28"/>
          <w:szCs w:val="28"/>
        </w:rPr>
        <w:t xml:space="preserve">, дом </w:t>
      </w:r>
      <w:r w:rsidR="004B0738" w:rsidRPr="00943942">
        <w:rPr>
          <w:bCs/>
          <w:sz w:val="28"/>
          <w:szCs w:val="28"/>
        </w:rPr>
        <w:t>1</w:t>
      </w:r>
      <w:r w:rsidR="005D468B" w:rsidRPr="00943942">
        <w:rPr>
          <w:bCs/>
          <w:sz w:val="28"/>
          <w:szCs w:val="28"/>
        </w:rPr>
        <w:t>-</w:t>
      </w:r>
      <w:r w:rsidR="004B0738" w:rsidRPr="00943942">
        <w:rPr>
          <w:bCs/>
          <w:sz w:val="28"/>
          <w:szCs w:val="28"/>
        </w:rPr>
        <w:t>11</w:t>
      </w:r>
      <w:r w:rsidR="00943942">
        <w:rPr>
          <w:bCs/>
          <w:sz w:val="28"/>
          <w:szCs w:val="28"/>
        </w:rPr>
        <w:t xml:space="preserve">, </w:t>
      </w:r>
      <w:proofErr w:type="spellStart"/>
      <w:r w:rsidR="00943942">
        <w:rPr>
          <w:bCs/>
          <w:sz w:val="28"/>
          <w:szCs w:val="28"/>
        </w:rPr>
        <w:t>Нефтебазовская</w:t>
      </w:r>
      <w:proofErr w:type="spellEnd"/>
      <w:r w:rsidR="00943942">
        <w:rPr>
          <w:bCs/>
          <w:sz w:val="28"/>
          <w:szCs w:val="28"/>
        </w:rPr>
        <w:t xml:space="preserve">, дома 11,13,17,19 и улица </w:t>
      </w:r>
      <w:proofErr w:type="spellStart"/>
      <w:r w:rsidR="00943942">
        <w:rPr>
          <w:bCs/>
          <w:sz w:val="28"/>
          <w:szCs w:val="28"/>
        </w:rPr>
        <w:t>Тюнева</w:t>
      </w:r>
      <w:proofErr w:type="spellEnd"/>
      <w:r w:rsidR="00943942">
        <w:rPr>
          <w:bCs/>
          <w:sz w:val="28"/>
          <w:szCs w:val="28"/>
        </w:rPr>
        <w:t xml:space="preserve">, дом </w:t>
      </w:r>
      <w:r w:rsidR="005C5143">
        <w:rPr>
          <w:bCs/>
          <w:sz w:val="28"/>
          <w:szCs w:val="28"/>
        </w:rPr>
        <w:t>80а-107</w:t>
      </w:r>
      <w:bookmarkStart w:id="0" w:name="_GoBack"/>
      <w:bookmarkEnd w:id="0"/>
      <w:r w:rsidRPr="00D4188E">
        <w:rPr>
          <w:bCs/>
          <w:sz w:val="28"/>
          <w:szCs w:val="28"/>
        </w:rPr>
        <w:t>.</w:t>
      </w:r>
    </w:p>
    <w:p w:rsidR="00510064" w:rsidRDefault="00510064" w:rsidP="0051006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4188E">
        <w:rPr>
          <w:rFonts w:ascii="Times New Roman" w:hAnsi="Times New Roman"/>
          <w:bCs/>
          <w:sz w:val="28"/>
          <w:szCs w:val="28"/>
        </w:rPr>
        <w:t>2.</w:t>
      </w:r>
      <w:r w:rsidRPr="00D4188E">
        <w:rPr>
          <w:bCs/>
          <w:sz w:val="28"/>
          <w:szCs w:val="28"/>
        </w:rPr>
        <w:t xml:space="preserve"> </w:t>
      </w:r>
      <w:r w:rsidR="00A95624" w:rsidRPr="00A95624">
        <w:rPr>
          <w:rFonts w:ascii="Times New Roman" w:hAnsi="Times New Roman"/>
          <w:sz w:val="28"/>
          <w:szCs w:val="28"/>
        </w:rPr>
        <w:t>Секретарю Думы Тайтурского городского поселения Усольского муниципального района Иркутской области направить настоящее решение главе Тайтурского городского поселения Усольского муниципального района Иркутской области для опубликования в газете «Новости» и на официальном сайте администрации Тайтурского городского поселения Усольского муниципального района Иркутской области в информационной-телекоммуникационной сети «Интернет» (</w:t>
      </w:r>
      <w:hyperlink r:id="rId5" w:history="1">
        <w:r w:rsidR="00A95624" w:rsidRPr="00A95624">
          <w:rPr>
            <w:rStyle w:val="a7"/>
            <w:rFonts w:ascii="Times New Roman" w:hAnsi="Times New Roman"/>
            <w:sz w:val="28"/>
            <w:szCs w:val="28"/>
            <w:lang w:val="en-US"/>
          </w:rPr>
          <w:t>www</w:t>
        </w:r>
        <w:r w:rsidR="00A95624" w:rsidRPr="00A95624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A95624" w:rsidRPr="00A95624">
          <w:rPr>
            <w:rStyle w:val="a7"/>
            <w:rFonts w:ascii="Times New Roman" w:hAnsi="Times New Roman"/>
            <w:sz w:val="28"/>
            <w:szCs w:val="28"/>
            <w:lang w:val="en-US"/>
          </w:rPr>
          <w:t>taiturka</w:t>
        </w:r>
        <w:proofErr w:type="spellEnd"/>
        <w:r w:rsidR="00A95624" w:rsidRPr="00A95624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A95624" w:rsidRPr="00A95624">
          <w:rPr>
            <w:rStyle w:val="a7"/>
            <w:rFonts w:ascii="Times New Roman" w:hAnsi="Times New Roman"/>
            <w:sz w:val="28"/>
            <w:szCs w:val="28"/>
            <w:lang w:val="en-US"/>
          </w:rPr>
          <w:t>irkmo</w:t>
        </w:r>
        <w:proofErr w:type="spellEnd"/>
        <w:r w:rsidR="00A95624" w:rsidRPr="00A95624">
          <w:rPr>
            <w:rStyle w:val="a7"/>
            <w:rFonts w:ascii="Times New Roman" w:hAnsi="Times New Roman"/>
            <w:sz w:val="28"/>
            <w:szCs w:val="28"/>
          </w:rPr>
          <w:t>.</w:t>
        </w:r>
        <w:proofErr w:type="spellStart"/>
        <w:r w:rsidR="00A95624" w:rsidRPr="00A95624">
          <w:rPr>
            <w:rStyle w:val="a7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A95624">
        <w:rPr>
          <w:rFonts w:ascii="Times New Roman" w:hAnsi="Times New Roman"/>
          <w:color w:val="000000"/>
          <w:sz w:val="28"/>
          <w:szCs w:val="28"/>
        </w:rPr>
        <w:t>.</w:t>
      </w:r>
    </w:p>
    <w:p w:rsidR="009517B0" w:rsidRDefault="009517B0" w:rsidP="0051006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17B0" w:rsidRDefault="009517B0" w:rsidP="0051006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17B0" w:rsidRDefault="009517B0" w:rsidP="0051006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517B0" w:rsidRPr="00A95624" w:rsidRDefault="009517B0" w:rsidP="0051006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510064" w:rsidRPr="00D4188E" w:rsidRDefault="00510064" w:rsidP="00510064">
      <w:pPr>
        <w:autoSpaceDE w:val="0"/>
        <w:autoSpaceDN w:val="0"/>
        <w:adjustRightInd w:val="0"/>
        <w:ind w:right="-144" w:firstLine="709"/>
        <w:jc w:val="both"/>
        <w:rPr>
          <w:sz w:val="28"/>
          <w:szCs w:val="28"/>
        </w:rPr>
      </w:pPr>
      <w:r w:rsidRPr="00D4188E">
        <w:rPr>
          <w:bCs/>
          <w:sz w:val="28"/>
          <w:szCs w:val="28"/>
        </w:rPr>
        <w:lastRenderedPageBreak/>
        <w:t xml:space="preserve">3. </w:t>
      </w:r>
      <w:r w:rsidR="0052692F">
        <w:rPr>
          <w:sz w:val="28"/>
          <w:szCs w:val="28"/>
        </w:rPr>
        <w:t>Настоящее решение вступает в законную силу</w:t>
      </w:r>
      <w:r w:rsidR="0052692F" w:rsidRPr="00184CEB">
        <w:rPr>
          <w:sz w:val="28"/>
          <w:szCs w:val="28"/>
        </w:rPr>
        <w:t xml:space="preserve"> после</w:t>
      </w:r>
      <w:r w:rsidR="0052692F">
        <w:rPr>
          <w:sz w:val="28"/>
          <w:szCs w:val="28"/>
        </w:rPr>
        <w:t xml:space="preserve"> дня его официального опубликования.</w:t>
      </w:r>
    </w:p>
    <w:p w:rsidR="00363306" w:rsidRDefault="00363306" w:rsidP="00363306">
      <w:pPr>
        <w:autoSpaceDE w:val="0"/>
        <w:autoSpaceDN w:val="0"/>
        <w:adjustRightInd w:val="0"/>
        <w:ind w:left="-540" w:right="-144" w:firstLine="540"/>
        <w:jc w:val="both"/>
        <w:rPr>
          <w:bCs/>
          <w:sz w:val="28"/>
          <w:szCs w:val="28"/>
        </w:rPr>
      </w:pPr>
    </w:p>
    <w:p w:rsidR="0052692F" w:rsidRPr="00D4188E" w:rsidRDefault="0052692F" w:rsidP="00363306">
      <w:pPr>
        <w:autoSpaceDE w:val="0"/>
        <w:autoSpaceDN w:val="0"/>
        <w:adjustRightInd w:val="0"/>
        <w:ind w:left="-540" w:right="-144" w:firstLine="540"/>
        <w:jc w:val="both"/>
        <w:rPr>
          <w:bCs/>
          <w:sz w:val="28"/>
          <w:szCs w:val="28"/>
        </w:rPr>
      </w:pPr>
    </w:p>
    <w:p w:rsidR="0052692F" w:rsidRDefault="0052692F" w:rsidP="0052692F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Председатель Думы Тайтурского городского </w:t>
      </w:r>
    </w:p>
    <w:p w:rsidR="0052692F" w:rsidRDefault="0052692F" w:rsidP="0052692F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поселения Усольского муниципального района</w:t>
      </w:r>
    </w:p>
    <w:p w:rsidR="0052692F" w:rsidRDefault="0052692F" w:rsidP="0052692F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Иркутской области                                                                                   М.А. Ершов</w:t>
      </w:r>
    </w:p>
    <w:p w:rsidR="0052692F" w:rsidRDefault="0052692F" w:rsidP="00510064">
      <w:pPr>
        <w:ind w:right="-144"/>
        <w:rPr>
          <w:sz w:val="28"/>
          <w:szCs w:val="28"/>
        </w:rPr>
      </w:pPr>
    </w:p>
    <w:p w:rsidR="00363306" w:rsidRPr="00D4188E" w:rsidRDefault="00363306" w:rsidP="00510064">
      <w:pPr>
        <w:ind w:right="-144"/>
        <w:rPr>
          <w:sz w:val="28"/>
          <w:szCs w:val="28"/>
        </w:rPr>
      </w:pPr>
      <w:r w:rsidRPr="00D4188E">
        <w:rPr>
          <w:sz w:val="28"/>
          <w:szCs w:val="28"/>
        </w:rPr>
        <w:t xml:space="preserve">                                                                 </w:t>
      </w:r>
    </w:p>
    <w:p w:rsidR="0052692F" w:rsidRDefault="0052692F" w:rsidP="0052692F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Тайтурского городского поселения </w:t>
      </w:r>
    </w:p>
    <w:p w:rsidR="0052692F" w:rsidRDefault="0052692F" w:rsidP="0052692F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Усольского муниципального района </w:t>
      </w:r>
    </w:p>
    <w:p w:rsidR="0052692F" w:rsidRDefault="0052692F" w:rsidP="0052692F">
      <w:pPr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Иркутской области                                                                                  </w:t>
      </w:r>
      <w:proofErr w:type="spellStart"/>
      <w:r>
        <w:rPr>
          <w:color w:val="000000"/>
          <w:sz w:val="28"/>
          <w:szCs w:val="28"/>
        </w:rPr>
        <w:t>С.В.Ушаков</w:t>
      </w:r>
      <w:proofErr w:type="spellEnd"/>
    </w:p>
    <w:p w:rsidR="00363306" w:rsidRPr="00D4188E" w:rsidRDefault="00363306" w:rsidP="00363306">
      <w:pPr>
        <w:spacing w:line="240" w:lineRule="atLeast"/>
        <w:ind w:right="-144"/>
        <w:jc w:val="center"/>
        <w:rPr>
          <w:b/>
          <w:bCs/>
          <w:sz w:val="28"/>
          <w:szCs w:val="28"/>
        </w:rPr>
      </w:pPr>
    </w:p>
    <w:p w:rsidR="005F2909" w:rsidRPr="00D4188E" w:rsidRDefault="005F2909">
      <w:pPr>
        <w:rPr>
          <w:sz w:val="28"/>
          <w:szCs w:val="28"/>
        </w:rPr>
      </w:pPr>
    </w:p>
    <w:sectPr w:rsidR="005F2909" w:rsidRPr="00D4188E" w:rsidSect="0078500D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3306"/>
    <w:rsid w:val="001F7045"/>
    <w:rsid w:val="002E7361"/>
    <w:rsid w:val="00363306"/>
    <w:rsid w:val="004A77F7"/>
    <w:rsid w:val="004B0738"/>
    <w:rsid w:val="004B523D"/>
    <w:rsid w:val="00510064"/>
    <w:rsid w:val="0052692F"/>
    <w:rsid w:val="005B4E89"/>
    <w:rsid w:val="005C5143"/>
    <w:rsid w:val="005D468B"/>
    <w:rsid w:val="005F2909"/>
    <w:rsid w:val="00657D23"/>
    <w:rsid w:val="006F28D0"/>
    <w:rsid w:val="007209C7"/>
    <w:rsid w:val="0078500D"/>
    <w:rsid w:val="007D4739"/>
    <w:rsid w:val="008A6A57"/>
    <w:rsid w:val="00943942"/>
    <w:rsid w:val="009517B0"/>
    <w:rsid w:val="00955DC9"/>
    <w:rsid w:val="00967A17"/>
    <w:rsid w:val="00A95624"/>
    <w:rsid w:val="00AE4111"/>
    <w:rsid w:val="00B25907"/>
    <w:rsid w:val="00BA046C"/>
    <w:rsid w:val="00CA26D6"/>
    <w:rsid w:val="00CF489B"/>
    <w:rsid w:val="00D11769"/>
    <w:rsid w:val="00D4188E"/>
    <w:rsid w:val="00F25263"/>
    <w:rsid w:val="00F3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5521903"/>
  <w15:docId w15:val="{4889273C-8F83-4294-BC8C-6C04706A7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3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330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330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363306"/>
    <w:pPr>
      <w:spacing w:before="100" w:beforeAutospacing="1" w:after="100" w:afterAutospacing="1"/>
    </w:pPr>
  </w:style>
  <w:style w:type="paragraph" w:styleId="a6">
    <w:name w:val="List Paragraph"/>
    <w:basedOn w:val="a"/>
    <w:uiPriority w:val="99"/>
    <w:qFormat/>
    <w:rsid w:val="0051006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7">
    <w:name w:val="Hyperlink"/>
    <w:rsid w:val="00A956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4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taiturka.irkmo.r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User</cp:lastModifiedBy>
  <cp:revision>12</cp:revision>
  <cp:lastPrinted>2025-02-17T01:52:00Z</cp:lastPrinted>
  <dcterms:created xsi:type="dcterms:W3CDTF">2019-02-28T01:44:00Z</dcterms:created>
  <dcterms:modified xsi:type="dcterms:W3CDTF">2025-02-17T02:02:00Z</dcterms:modified>
</cp:coreProperties>
</file>