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A" w:rsidRDefault="007B42BC" w:rsidP="00FC1B8A">
      <w:pPr>
        <w:pStyle w:val="a6"/>
        <w:contextualSpacing/>
        <w:jc w:val="right"/>
        <w:rPr>
          <w:color w:val="2C2C2C"/>
          <w:sz w:val="28"/>
          <w:szCs w:val="28"/>
        </w:rPr>
      </w:pPr>
      <w:r w:rsidRPr="007B42BC">
        <w:rPr>
          <w:color w:val="2C2C2C"/>
          <w:sz w:val="28"/>
          <w:szCs w:val="28"/>
        </w:rPr>
        <w:t> </w:t>
      </w:r>
    </w:p>
    <w:p w:rsidR="007B42BC" w:rsidRPr="007B42BC" w:rsidRDefault="007B42BC" w:rsidP="007B42BC">
      <w:pPr>
        <w:pStyle w:val="a6"/>
        <w:contextualSpacing/>
        <w:rPr>
          <w:b w:val="0"/>
          <w:bCs/>
          <w:sz w:val="28"/>
          <w:szCs w:val="28"/>
        </w:rPr>
      </w:pPr>
      <w:r w:rsidRPr="007B42BC">
        <w:rPr>
          <w:b w:val="0"/>
          <w:bCs/>
          <w:sz w:val="28"/>
          <w:szCs w:val="28"/>
        </w:rPr>
        <w:t>Российская Федерация</w:t>
      </w:r>
    </w:p>
    <w:p w:rsidR="007B42BC" w:rsidRPr="007B42BC" w:rsidRDefault="007B42BC" w:rsidP="007B42BC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7B42BC">
        <w:rPr>
          <w:bCs/>
          <w:sz w:val="28"/>
          <w:szCs w:val="28"/>
        </w:rPr>
        <w:t>Иркутская  область</w:t>
      </w:r>
    </w:p>
    <w:p w:rsidR="007B42BC" w:rsidRPr="007B42BC" w:rsidRDefault="007B42BC" w:rsidP="007B42BC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7B42BC">
        <w:rPr>
          <w:bCs/>
          <w:sz w:val="28"/>
          <w:szCs w:val="28"/>
        </w:rPr>
        <w:t xml:space="preserve">А Д М И Н И С Т </w:t>
      </w:r>
      <w:proofErr w:type="gramStart"/>
      <w:r w:rsidRPr="007B42BC">
        <w:rPr>
          <w:bCs/>
          <w:sz w:val="28"/>
          <w:szCs w:val="28"/>
        </w:rPr>
        <w:t>Р</w:t>
      </w:r>
      <w:proofErr w:type="gramEnd"/>
      <w:r w:rsidRPr="007B42BC">
        <w:rPr>
          <w:bCs/>
          <w:sz w:val="28"/>
          <w:szCs w:val="28"/>
        </w:rPr>
        <w:t xml:space="preserve"> А Ц И Я</w:t>
      </w:r>
    </w:p>
    <w:p w:rsidR="007B42BC" w:rsidRPr="007B42BC" w:rsidRDefault="007B42BC" w:rsidP="007B42BC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7B42BC">
        <w:rPr>
          <w:bCs/>
          <w:sz w:val="28"/>
          <w:szCs w:val="28"/>
        </w:rPr>
        <w:t>Городского поселения</w:t>
      </w:r>
    </w:p>
    <w:p w:rsidR="007B42BC" w:rsidRPr="007B42BC" w:rsidRDefault="007B42BC" w:rsidP="007B42BC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7B42BC">
        <w:rPr>
          <w:bCs/>
          <w:sz w:val="28"/>
          <w:szCs w:val="28"/>
        </w:rPr>
        <w:t>Тайтурского муниципального образования</w:t>
      </w:r>
    </w:p>
    <w:p w:rsidR="007B42BC" w:rsidRDefault="007B42BC" w:rsidP="007B42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845" w:rsidRPr="007B42BC" w:rsidRDefault="00E91845" w:rsidP="007B42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BC" w:rsidRPr="007B42BC" w:rsidRDefault="001A07ED" w:rsidP="007B42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30</w:t>
      </w:r>
      <w:r w:rsidR="007B42BC">
        <w:rPr>
          <w:rFonts w:ascii="Times New Roman" w:hAnsi="Times New Roman" w:cs="Times New Roman"/>
          <w:sz w:val="28"/>
          <w:szCs w:val="28"/>
        </w:rPr>
        <w:t>.12</w:t>
      </w:r>
      <w:r w:rsidR="007B42BC" w:rsidRPr="007B42BC">
        <w:rPr>
          <w:rFonts w:ascii="Times New Roman" w:hAnsi="Times New Roman" w:cs="Times New Roman"/>
          <w:sz w:val="28"/>
          <w:szCs w:val="28"/>
        </w:rPr>
        <w:t xml:space="preserve">.2014г. </w:t>
      </w:r>
      <w:r w:rsidR="007B42BC" w:rsidRPr="007B42BC">
        <w:rPr>
          <w:rFonts w:ascii="Times New Roman" w:hAnsi="Times New Roman" w:cs="Times New Roman"/>
          <w:sz w:val="28"/>
          <w:szCs w:val="28"/>
        </w:rPr>
        <w:tab/>
      </w:r>
      <w:r w:rsidR="007B42BC" w:rsidRPr="007B42BC">
        <w:rPr>
          <w:rFonts w:ascii="Times New Roman" w:hAnsi="Times New Roman" w:cs="Times New Roman"/>
          <w:sz w:val="28"/>
          <w:szCs w:val="28"/>
        </w:rPr>
        <w:tab/>
      </w:r>
      <w:r w:rsidR="007B42BC" w:rsidRPr="007B42BC">
        <w:rPr>
          <w:rFonts w:ascii="Times New Roman" w:hAnsi="Times New Roman" w:cs="Times New Roman"/>
          <w:sz w:val="28"/>
          <w:szCs w:val="28"/>
        </w:rPr>
        <w:tab/>
      </w:r>
      <w:r w:rsidR="007B42BC" w:rsidRPr="007B42BC">
        <w:rPr>
          <w:rFonts w:ascii="Times New Roman" w:hAnsi="Times New Roman" w:cs="Times New Roman"/>
          <w:sz w:val="28"/>
          <w:szCs w:val="28"/>
        </w:rPr>
        <w:tab/>
      </w:r>
      <w:r w:rsidR="007B42BC" w:rsidRPr="007B42B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7B42BC" w:rsidRPr="007B42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7B42BC" w:rsidRPr="007B4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2BC" w:rsidRPr="007B42BC" w:rsidRDefault="007B42BC" w:rsidP="00E91845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B42BC">
        <w:rPr>
          <w:rFonts w:ascii="Times New Roman" w:hAnsi="Times New Roman" w:cs="Times New Roman"/>
          <w:sz w:val="28"/>
          <w:szCs w:val="28"/>
        </w:rPr>
        <w:t xml:space="preserve">      п. Тайтурка</w:t>
      </w:r>
    </w:p>
    <w:p w:rsidR="007B42BC" w:rsidRPr="007B42BC" w:rsidRDefault="007B42BC" w:rsidP="007B42B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комиссии по исчислению</w:t>
      </w:r>
    </w:p>
    <w:p w:rsidR="007B42BC" w:rsidRPr="007B42BC" w:rsidRDefault="007B42BC" w:rsidP="007B42B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b/>
          <w:sz w:val="28"/>
          <w:szCs w:val="28"/>
        </w:rPr>
        <w:t>трудового стажа муниципальных служащих и работников</w:t>
      </w:r>
    </w:p>
    <w:p w:rsidR="007B42BC" w:rsidRPr="007B42BC" w:rsidRDefault="007B42BC" w:rsidP="007B42B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Тайтурского </w:t>
      </w:r>
      <w:r w:rsidRPr="007B42B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B42BC" w:rsidRPr="007B42BC" w:rsidRDefault="007B42BC" w:rsidP="007B42B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   </w:t>
      </w:r>
      <w:proofErr w:type="gramStart"/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Федеральным законом от 2 марта 2007г. № 25-ФЗ «О муниципальной службе в Российской Федерации», Законом Иркутской области от 15 октября 2007 г. №88-оз «Об отдельных вопросах муниципальной службы в Иркутской области», Законом Иркутской области от 27 марта 2009г. №13-оз «О должностях, периоды работы на которых включаются в стаж муниципальной службы, порядке его исчисления и зачета в него иных</w:t>
      </w:r>
      <w:proofErr w:type="gramEnd"/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периодов трудовой деятельности», постановлением Губернатора Иркутской области от 06.12.2007г. №</w:t>
      </w:r>
      <w:r w:rsidR="006739C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555-п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области», руководствуясь ст. ст. </w:t>
      </w:r>
      <w:r w:rsidRPr="007B42BC">
        <w:rPr>
          <w:rFonts w:ascii="Times New Roman" w:hAnsi="Times New Roman" w:cs="Times New Roman"/>
          <w:color w:val="000000"/>
          <w:sz w:val="28"/>
          <w:szCs w:val="28"/>
        </w:rPr>
        <w:t>23, 46  Устава городского поселения Тайтурского муниципального образования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П</w:t>
      </w:r>
      <w:proofErr w:type="gramEnd"/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 С Т А Н О В Л Я Е Т:</w:t>
      </w:r>
    </w:p>
    <w:p w:rsidR="007B42BC" w:rsidRPr="00E91845" w:rsidRDefault="007B42BC" w:rsidP="00E9184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BC">
        <w:rPr>
          <w:rFonts w:eastAsia="Times New Roman"/>
        </w:rPr>
        <w:t> </w:t>
      </w:r>
      <w:r w:rsidRPr="00E91845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Положение о комиссии по исчислению трудового стажа муниципальных служащих и работников администрации городского поселения Тайтурского муниципального образования </w:t>
      </w:r>
      <w:r w:rsidR="00E91845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E91845">
        <w:rPr>
          <w:rFonts w:ascii="Times New Roman" w:eastAsia="Times New Roman" w:hAnsi="Times New Roman" w:cs="Times New Roman"/>
          <w:sz w:val="28"/>
          <w:szCs w:val="28"/>
        </w:rPr>
        <w:t xml:space="preserve">  №1.</w:t>
      </w:r>
      <w:r w:rsidR="00E9184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42BC" w:rsidRPr="00E91845" w:rsidRDefault="007B42BC" w:rsidP="00E9184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комиссии по исчислению трудового стажа муниципальных служащих и работников администрации городского поселения Тайтурского муниципального образования </w:t>
      </w:r>
      <w:r w:rsidR="00E91845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E91845">
        <w:rPr>
          <w:rFonts w:ascii="Times New Roman" w:eastAsia="Times New Roman" w:hAnsi="Times New Roman" w:cs="Times New Roman"/>
          <w:sz w:val="28"/>
          <w:szCs w:val="28"/>
        </w:rPr>
        <w:t>риложению № 2</w:t>
      </w:r>
      <w:r w:rsidR="00E918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1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2BC" w:rsidRPr="00E91845" w:rsidRDefault="007B42BC" w:rsidP="00E9184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подлежит публикации в СМИ. </w:t>
      </w:r>
    </w:p>
    <w:p w:rsidR="007B42BC" w:rsidRPr="00E91845" w:rsidRDefault="00E91845" w:rsidP="00E9184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42BC" w:rsidRPr="00E918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B42BC" w:rsidRPr="00E918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B42BC" w:rsidRPr="00E918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E91845" w:rsidRPr="00E91845" w:rsidRDefault="00E91845" w:rsidP="00E918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B42BC" w:rsidRPr="00E91845" w:rsidRDefault="00E91845" w:rsidP="00E918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>Тайтурского муниципального образования</w:t>
      </w:r>
      <w:r w:rsidR="007B42BC" w:rsidRPr="00E9184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Е.А.Артёмов</w:t>
      </w:r>
    </w:p>
    <w:p w:rsidR="00E91845" w:rsidRDefault="00E91845" w:rsidP="007B42BC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91845" w:rsidRDefault="00E91845" w:rsidP="007B42BC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B42BC" w:rsidRPr="00E91845" w:rsidRDefault="007B42BC" w:rsidP="00E91845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7B42BC" w:rsidRPr="00E91845" w:rsidRDefault="007B42BC" w:rsidP="00E91845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постановлением администрации</w:t>
      </w:r>
    </w:p>
    <w:p w:rsidR="00E91845" w:rsidRDefault="00E91845" w:rsidP="00E91845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</w:t>
      </w:r>
    </w:p>
    <w:p w:rsidR="007B42BC" w:rsidRPr="00E91845" w:rsidRDefault="007B42BC" w:rsidP="00E91845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B42BC" w:rsidRPr="00E91845" w:rsidRDefault="007B42BC" w:rsidP="00E91845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A07ED">
        <w:rPr>
          <w:rFonts w:ascii="Times New Roman" w:eastAsia="Times New Roman" w:hAnsi="Times New Roman" w:cs="Times New Roman"/>
          <w:sz w:val="28"/>
          <w:szCs w:val="28"/>
        </w:rPr>
        <w:t xml:space="preserve">111 от 30. </w:t>
      </w:r>
      <w:r w:rsidR="00E9184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918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918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18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B42BC" w:rsidRPr="00E91845" w:rsidRDefault="007B42BC" w:rsidP="00E91845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b/>
          <w:sz w:val="28"/>
          <w:szCs w:val="28"/>
        </w:rPr>
        <w:t>Положение о комиссии</w:t>
      </w:r>
    </w:p>
    <w:p w:rsidR="007B42BC" w:rsidRPr="00E91845" w:rsidRDefault="007B42BC" w:rsidP="00E91845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b/>
          <w:sz w:val="28"/>
          <w:szCs w:val="28"/>
        </w:rPr>
        <w:t>по исчислению трудового стажа муниципальных служащих</w:t>
      </w:r>
    </w:p>
    <w:p w:rsidR="007B42BC" w:rsidRPr="00E91845" w:rsidRDefault="007B42BC" w:rsidP="00E91845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845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работников администрации </w:t>
      </w:r>
      <w:r w:rsidR="00E91845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Тайтурского </w:t>
      </w:r>
      <w:r w:rsidRPr="00E918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B42BC" w:rsidRPr="007B42BC" w:rsidRDefault="00E91845" w:rsidP="00E91845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Общие положения</w:t>
      </w:r>
    </w:p>
    <w:p w:rsidR="007B42BC" w:rsidRPr="007B42BC" w:rsidRDefault="007B42BC" w:rsidP="00E9184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proofErr w:type="gramStart"/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1.1 Настоящее Положение разработано в соответствии с Федеральным законом от 2 марта 2007г. № 25-ФЗ «О муниципальной службе в Российской Федерации», Законом Иркутской области от 15 октября 2007г. №88-оз «Об отдельных вопросах муниципальной службы в Иркутской области», Законом Иркутской области от 27 марта 2009г. №</w:t>
      </w:r>
      <w:r w:rsidR="0000399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13-оз «О должностях, периоды работы на которых включаются в стаж муниципальной службы, порядке его исчисления и зачета</w:t>
      </w:r>
      <w:proofErr w:type="gramEnd"/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него иных периодов трудовой деятельности», постановлением Губернатора Иркутской области от 06.12.2007г. №555-п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области».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1.2 Комиссия по исчислению трудового стажа муниципальных служащих и работников администрации </w:t>
      </w:r>
      <w:r w:rsidR="00E91845">
        <w:rPr>
          <w:rFonts w:ascii="Times New Roman" w:eastAsia="Times New Roman" w:hAnsi="Times New Roman" w:cs="Times New Roman"/>
          <w:color w:val="2C2C2C"/>
          <w:sz w:val="28"/>
          <w:szCs w:val="28"/>
        </w:rPr>
        <w:t>городского поселения Тайтурского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образования (далее -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</w:t>
      </w:r>
      <w:r w:rsidR="00E9184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городского поселения Тайтурского 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образования, нормативными правовыми актами администрации </w:t>
      </w:r>
      <w:r w:rsidR="00E91845">
        <w:rPr>
          <w:rFonts w:ascii="Times New Roman" w:eastAsia="Times New Roman" w:hAnsi="Times New Roman" w:cs="Times New Roman"/>
          <w:color w:val="2C2C2C"/>
          <w:sz w:val="28"/>
          <w:szCs w:val="28"/>
        </w:rPr>
        <w:t>городского поселения Тайтурского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образования (далее администрация), а также настоящим Положением.</w:t>
      </w:r>
      <w:proofErr w:type="gramEnd"/>
    </w:p>
    <w:p w:rsidR="007B42BC" w:rsidRPr="007B42BC" w:rsidRDefault="007B42BC" w:rsidP="00E9184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1.2. Настоящее Положение устанавливает порядок образования и работы комиссии.</w:t>
      </w:r>
    </w:p>
    <w:p w:rsidR="007B42BC" w:rsidRDefault="00E91845" w:rsidP="007B42BC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Функции Комиссии</w:t>
      </w:r>
    </w:p>
    <w:p w:rsidR="006739CD" w:rsidRPr="007B42BC" w:rsidRDefault="006739CD" w:rsidP="006739C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739CD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2.1.  рассмотрение</w:t>
      </w:r>
      <w:r w:rsidRPr="006739C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39CD">
        <w:rPr>
          <w:rFonts w:ascii="Times New Roman" w:hAnsi="Times New Roman" w:cs="Times New Roman"/>
          <w:sz w:val="28"/>
          <w:szCs w:val="28"/>
        </w:rPr>
        <w:t xml:space="preserve"> исчисления трудового стажа, дающего право на получение ежемесячной надбавки к должностному ок</w:t>
      </w:r>
      <w:r>
        <w:rPr>
          <w:rFonts w:ascii="Times New Roman" w:hAnsi="Times New Roman" w:cs="Times New Roman"/>
          <w:sz w:val="28"/>
          <w:szCs w:val="28"/>
        </w:rPr>
        <w:t>ладу за выслугу лет работникам а</w:t>
      </w:r>
      <w:r w:rsidRPr="006739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образования, подготовка документов и представление</w:t>
      </w:r>
      <w:r w:rsidRPr="006739CD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главе городского поселения Тайтурского муниципального образования</w:t>
      </w:r>
      <w:r w:rsidRPr="006739CD">
        <w:rPr>
          <w:rFonts w:ascii="Times New Roman" w:hAnsi="Times New Roman" w:cs="Times New Roman"/>
          <w:sz w:val="28"/>
          <w:szCs w:val="28"/>
        </w:rPr>
        <w:t>, для назначения ежемесячной надбавки к должностному ок</w:t>
      </w:r>
      <w:r>
        <w:rPr>
          <w:rFonts w:ascii="Times New Roman" w:hAnsi="Times New Roman" w:cs="Times New Roman"/>
          <w:sz w:val="28"/>
          <w:szCs w:val="28"/>
        </w:rPr>
        <w:t>ладу за выслугу лет муниципальным служащим и работникам а</w:t>
      </w:r>
      <w:r w:rsidRPr="006739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6739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2BC" w:rsidRDefault="004F65C1" w:rsidP="00E91845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Задачи комиссии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 Установление стажа муниципальной службы муниципальным служащим администрации.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6111BA" w:rsidRPr="00003996">
        <w:rPr>
          <w:rFonts w:ascii="Times New Roman" w:eastAsia="Times New Roman" w:hAnsi="Times New Roman" w:cs="Times New Roman"/>
          <w:color w:val="3B2D36"/>
          <w:sz w:val="28"/>
          <w:szCs w:val="28"/>
        </w:rPr>
        <w:t>Исчисление и установление стажа муниципальной службы, дающего право на установление ежемесячной доплаты к пенсии лицам, замещавшим муниципальные должности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3. Установление стажа работы работникам администрации, замещающим должности, не являющиеся должностями муниципальной службы и вспомогательному персоналу (далее работники).</w:t>
      </w:r>
    </w:p>
    <w:p w:rsidR="00667874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4. </w:t>
      </w:r>
      <w:r w:rsidR="00667874" w:rsidRPr="00003996">
        <w:rPr>
          <w:rFonts w:ascii="Times New Roman" w:eastAsia="Times New Roman" w:hAnsi="Times New Roman" w:cs="Times New Roman"/>
          <w:color w:val="3B2D36"/>
          <w:sz w:val="28"/>
          <w:szCs w:val="28"/>
        </w:rPr>
        <w:t>Своевременный перерасчет стажа муниципальной службы.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5. Рассмотрение спорных вопросов, связанных с установлением стажа работы муниципальным служащим и работникам администрации.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6. Рассмотрение иных вопросов, связанных с установлением стажа работы, пенсии за выслугу лет на муниципальной службе.</w:t>
      </w:r>
    </w:p>
    <w:p w:rsidR="007B42BC" w:rsidRPr="007B42BC" w:rsidRDefault="004F65C1" w:rsidP="004F65C1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Порядок образования и работы комиссии</w:t>
      </w:r>
    </w:p>
    <w:p w:rsidR="007B42BC" w:rsidRPr="007B42BC" w:rsidRDefault="007B42BC" w:rsidP="004F65C1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4F65C1"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Состав комиссии утверждается постановлением администрации </w:t>
      </w:r>
      <w:r w:rsidR="004F65C1">
        <w:rPr>
          <w:rFonts w:ascii="Times New Roman" w:eastAsia="Times New Roman" w:hAnsi="Times New Roman" w:cs="Times New Roman"/>
          <w:color w:val="2C2C2C"/>
          <w:sz w:val="28"/>
          <w:szCs w:val="28"/>
        </w:rPr>
        <w:t>городского поселения Тайтурского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образования (далее администрация), где определяется председатель, секретарь и члены комиссии. Общий состав комиссии не может быть менее 3 человек.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4.2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Председатель комиссии: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организует работу комиссии;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распределяет обязанности среди членов комиссии;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созывает заседания комиссии;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председательствует на заседаниях комиссии;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подписывает письма, запросы и иную информацию, исходящую от имени комиссии;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ведет личный прием работников администрации по вопросам стажа работы;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- осуществляет иные полномочия в соответствии с действующим законодательством.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 временного отсутствия председателя комиссии (отпуск, болезнь, командировка и др.) его полномочия осуществляет заместитель председателя комиссии.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="004F65C1">
        <w:rPr>
          <w:rFonts w:ascii="Times New Roman" w:eastAsia="Times New Roman" w:hAnsi="Times New Roman" w:cs="Times New Roman"/>
          <w:color w:val="2C2C2C"/>
          <w:sz w:val="28"/>
          <w:szCs w:val="28"/>
        </w:rPr>
        <w:t>.3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Секретарь Комиссии: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принимает документы по вопросам определения стажа работы;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оповещает членов комиссии о предстоящем заседании;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доводит до членов комиссии информацию о материалах, представленных на рассмотрение комиссии;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подготавливает материалы, справки о трудовой деятельности муниципальных служащих и работников администрации для заседания комиссии, необходимые для принятия решений;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ведет протоколы заседания комиссии, подписывает их у председателя комиссии, регистрирует и архивирует;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- подготавливает распоряжения администрации по установлению размера надбавки за выслугу лет муниципальным служащим, работникам администрации и установлению размера пенсии за стаж муниципальной службы согласно принятым решениям комиссии.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Работа комиссии:</w:t>
      </w:r>
    </w:p>
    <w:p w:rsidR="004F65C1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4.4.1.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работа комиссии осуществляется в форме заседаний, которые проводятся по мере необходимости (личное заявление муниципального служащего, работника администрации, ходатайство непосредственных руководителей, представление </w:t>
      </w:r>
      <w:r w:rsid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специалиста по кадровым вопросам и делопроизводству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об установлении стажа работы).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7B42BC" w:rsidRPr="007B42BC" w:rsidRDefault="004F65C1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4.4.2.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заседание Комиссии считается правомочным, если на нем присутствуют не менее 1/2 членов комиссии;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4.4.2.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случае необходимости на заседание комиссии может приглашаться муниципальный служащий, работник администрации с целью предоставления пояснений;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4.4.3.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заседание открывает председатель комиссии и информирует членов комиссии о документах, представленных муниципальным служащим 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специалистом по кадровым вопросам и делопроизводству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администрации для исчисления и установления ему стажа работы;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4.4.4.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комиссия рассматривает трудовую книжку, другие документы, подтверждающие стаж работы (службы) в органах местного самоуправления и других организациях, учреждениях и предприятиях, в случае необходимости заслушивает муниципального служащего, работника администрации и принимает соответствующее решение о включении в стаж определенных периодов работы;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4.4.6.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итогам заседания комиссии оформляется протокол заседания комиссии по исчислению стажа работы, который подписывает председатель и секретарь комиссии;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4.4.7.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течение двух рабочих дней после принятия комиссией решения секретарь комиссии готовит распоряжение администрации по установлению надбавки за стаж работы либо по установлению пенсии за выслугу лет на муниципальной службе;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4.4.8.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течение пяти рабочих дней после принятия комиссией решения секретарь комиссии извещает муниципального служащего, работника администрации о принятом решении.</w:t>
      </w:r>
    </w:p>
    <w:p w:rsidR="007B42BC" w:rsidRPr="007B42BC" w:rsidRDefault="00763E14" w:rsidP="00763E14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Полномочия Комиссии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 Для осуществления своих функций комиссия имеет право: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1.1 запрашивать у заявителей дополнительные сведения и документы, необходимые для рассмотрения соответствующих заявлений, представлений, ходатайств;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1.2 приглашать на заседания комиссии и заслушивать заявителей;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1.3 запрашивать и получать необходимую для осуществления своих функций информацию;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обращаться с запросами в архивные учреждения;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осуществлять проверку достоверности документов, представленных для установления стажа работы;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2. При осуществлении возложенных на нее функций комиссия обязана: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2.1 принять к рассмотрению заявление, ходатайство или представление об установлении стажа работы;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2.2. рассмотреть в месячный срок заявление, ходатайство или представление об установлении стажа работы и принять решение в соответствии с действующим законодательством;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2.3 при рассмотрении заявления анализировать предоставленные заявителем документы на предмет их соответствия требованиям правовых актов, устанавливающих порядок исчисления стажа работы;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2.4 вести протокол заседания комиссии, обеспечивать его сохранность в течение установленного срока;</w:t>
      </w:r>
    </w:p>
    <w:p w:rsidR="007B42BC" w:rsidRPr="007B42BC" w:rsidRDefault="00763E14" w:rsidP="007B42BC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5.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2.5 уведомить заявителя о принятом комиссией решении в срок, установленный настоящим Порядком.</w:t>
      </w:r>
    </w:p>
    <w:p w:rsidR="007B42BC" w:rsidRPr="007B42BC" w:rsidRDefault="00763E14" w:rsidP="00763E14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6</w:t>
      </w:r>
      <w:r w:rsidR="007B42BC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 Заключительные положения</w:t>
      </w:r>
    </w:p>
    <w:p w:rsidR="007B42BC" w:rsidRPr="007B42BC" w:rsidRDefault="007B42BC" w:rsidP="00763E14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 Решения комиссии могут быть обжалованы в установленном законом порядке.</w:t>
      </w:r>
    </w:p>
    <w:p w:rsidR="007B42BC" w:rsidRPr="007B42BC" w:rsidRDefault="007B42BC" w:rsidP="00763E14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Ответственность за своевременность установления и пересмотра стажа работы муниципального служащего, работника администрации возлагается на </w:t>
      </w:r>
      <w:r w:rsid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>ведущего специалиста по кадровым вопросам и делопроизводству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администрации</w:t>
      </w:r>
      <w:r w:rsid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городского поселения Тайтурского муниципального образования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7B42BC" w:rsidRPr="007B42BC" w:rsidRDefault="007B42BC" w:rsidP="00763E14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3. Организационно-техническое обеспечение деятельности комиссии и</w:t>
      </w:r>
      <w:r w:rsid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хранение документов обеспечивае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т</w:t>
      </w:r>
      <w:r w:rsidR="00763E14" w:rsidRP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>ведущий специалист по кадровым вопросам и делопроизводству</w:t>
      </w:r>
      <w:r w:rsidR="00763E14"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администрации</w:t>
      </w:r>
      <w:r w:rsidR="00763E1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городского поселения Тайтурского муниципального образования</w:t>
      </w: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7B42BC" w:rsidRPr="007B42BC" w:rsidRDefault="007B42BC" w:rsidP="00763E14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63E14" w:rsidRDefault="00763E14" w:rsidP="007B42BC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</w:pPr>
    </w:p>
    <w:p w:rsidR="00763E14" w:rsidRDefault="00763E14" w:rsidP="007B42BC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</w:pPr>
    </w:p>
    <w:p w:rsidR="00763E14" w:rsidRDefault="00763E14" w:rsidP="007B42BC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</w:pPr>
    </w:p>
    <w:p w:rsidR="00763E14" w:rsidRDefault="00763E14" w:rsidP="007B42BC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</w:rPr>
      </w:pP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7B42BC" w:rsidRPr="00763E14" w:rsidRDefault="007B42BC" w:rsidP="00763E1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3E14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7B42BC" w:rsidRPr="00763E14" w:rsidRDefault="007B42BC" w:rsidP="00763E1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3E1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 постановлением администрации</w:t>
      </w:r>
    </w:p>
    <w:p w:rsidR="00763E14" w:rsidRDefault="00763E14" w:rsidP="00763E1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7B42BC" w:rsidRPr="00763E14" w:rsidRDefault="00763E14" w:rsidP="00763E1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Тайтурского </w:t>
      </w:r>
      <w:r w:rsidR="007B42BC" w:rsidRPr="00763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B42BC" w:rsidRPr="00763E14" w:rsidRDefault="007B42BC" w:rsidP="00763E1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3E14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3E14">
        <w:rPr>
          <w:rFonts w:ascii="Times New Roman" w:eastAsia="Times New Roman" w:hAnsi="Times New Roman" w:cs="Times New Roman"/>
          <w:sz w:val="28"/>
          <w:szCs w:val="28"/>
        </w:rPr>
        <w:t>________ от _______ 12.2014</w:t>
      </w:r>
      <w:r w:rsidRPr="00763E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 </w:t>
      </w:r>
    </w:p>
    <w:p w:rsidR="007B42BC" w:rsidRPr="007B42BC" w:rsidRDefault="007B42BC" w:rsidP="007B42BC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 Состав комиссии</w:t>
      </w:r>
    </w:p>
    <w:p w:rsidR="007B42BC" w:rsidRDefault="007B42BC" w:rsidP="007B42BC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7B42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по исчислению трудового стажа муниципальных служащих и работников администрации </w:t>
      </w:r>
      <w:r w:rsidR="00763E1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городского поселения Тайтурского </w:t>
      </w:r>
      <w:r w:rsidRPr="007B42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муниципального образования</w:t>
      </w:r>
    </w:p>
    <w:p w:rsidR="00C96C9D" w:rsidRDefault="00C96C9D" w:rsidP="007B42BC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2454"/>
        <w:gridCol w:w="3930"/>
      </w:tblGrid>
      <w:tr w:rsidR="00C96C9D" w:rsidTr="00027D06">
        <w:tc>
          <w:tcPr>
            <w:tcW w:w="3190" w:type="dxa"/>
          </w:tcPr>
          <w:p w:rsidR="00C96C9D" w:rsidRPr="00027D06" w:rsidRDefault="00C96C9D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председатель комиссии</w:t>
            </w:r>
          </w:p>
        </w:tc>
        <w:tc>
          <w:tcPr>
            <w:tcW w:w="2447" w:type="dxa"/>
          </w:tcPr>
          <w:p w:rsidR="00C96C9D" w:rsidRPr="00027D06" w:rsidRDefault="00C96C9D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Е.А.Артёмов</w:t>
            </w:r>
          </w:p>
        </w:tc>
        <w:tc>
          <w:tcPr>
            <w:tcW w:w="3934" w:type="dxa"/>
          </w:tcPr>
          <w:p w:rsidR="00C96C9D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Глава</w:t>
            </w:r>
            <w:r w:rsidRPr="007B42B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городского поселения </w:t>
            </w:r>
            <w:r w:rsidRPr="007B42B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муниципального образования</w:t>
            </w:r>
          </w:p>
        </w:tc>
      </w:tr>
      <w:tr w:rsidR="00027D06" w:rsidTr="00027D06">
        <w:tc>
          <w:tcPr>
            <w:tcW w:w="3190" w:type="dxa"/>
          </w:tcPr>
          <w:p w:rsidR="00027D06" w:rsidRPr="00027D06" w:rsidRDefault="00027D06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2447" w:type="dxa"/>
          </w:tcPr>
          <w:p w:rsidR="00027D06" w:rsidRPr="00027D06" w:rsidRDefault="00027D06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3934" w:type="dxa"/>
          </w:tcPr>
          <w:p w:rsidR="00027D06" w:rsidRDefault="00027D06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C96C9D" w:rsidTr="00027D06">
        <w:tc>
          <w:tcPr>
            <w:tcW w:w="3190" w:type="dxa"/>
          </w:tcPr>
          <w:p w:rsidR="00C96C9D" w:rsidRPr="00027D06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заместитель председателя, член комиссии</w:t>
            </w:r>
          </w:p>
        </w:tc>
        <w:tc>
          <w:tcPr>
            <w:tcW w:w="2447" w:type="dxa"/>
          </w:tcPr>
          <w:p w:rsidR="00C96C9D" w:rsidRPr="00027D06" w:rsidRDefault="00C96C9D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proofErr w:type="spellStart"/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Т.И.Лавик</w:t>
            </w:r>
            <w:proofErr w:type="spellEnd"/>
          </w:p>
        </w:tc>
        <w:tc>
          <w:tcPr>
            <w:tcW w:w="3934" w:type="dxa"/>
          </w:tcPr>
          <w:p w:rsidR="00C96C9D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заместитель главы городского поселения Тайтурского муниципального образования</w:t>
            </w:r>
          </w:p>
        </w:tc>
      </w:tr>
      <w:tr w:rsidR="00027D06" w:rsidTr="00027D06">
        <w:tc>
          <w:tcPr>
            <w:tcW w:w="3190" w:type="dxa"/>
          </w:tcPr>
          <w:p w:rsidR="00027D06" w:rsidRPr="00027D06" w:rsidRDefault="00027D06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2447" w:type="dxa"/>
          </w:tcPr>
          <w:p w:rsidR="00027D06" w:rsidRPr="00027D06" w:rsidRDefault="00027D06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3934" w:type="dxa"/>
          </w:tcPr>
          <w:p w:rsidR="00027D06" w:rsidRDefault="00027D06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C96C9D" w:rsidTr="00027D06">
        <w:tc>
          <w:tcPr>
            <w:tcW w:w="3190" w:type="dxa"/>
          </w:tcPr>
          <w:p w:rsidR="00C96C9D" w:rsidRPr="00027D06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7B42B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секретарь комиссии</w:t>
            </w:r>
          </w:p>
        </w:tc>
        <w:tc>
          <w:tcPr>
            <w:tcW w:w="2447" w:type="dxa"/>
          </w:tcPr>
          <w:p w:rsidR="00C96C9D" w:rsidRPr="00027D06" w:rsidRDefault="00C96C9D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proofErr w:type="spellStart"/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О.С.Перетолчина</w:t>
            </w:r>
            <w:proofErr w:type="spellEnd"/>
          </w:p>
        </w:tc>
        <w:tc>
          <w:tcPr>
            <w:tcW w:w="3934" w:type="dxa"/>
          </w:tcPr>
          <w:p w:rsidR="00C96C9D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ведущий специалист по кадровым вопросам и делопроизводству</w:t>
            </w:r>
          </w:p>
        </w:tc>
      </w:tr>
      <w:tr w:rsidR="00027D06" w:rsidTr="00027D06">
        <w:tc>
          <w:tcPr>
            <w:tcW w:w="3190" w:type="dxa"/>
          </w:tcPr>
          <w:p w:rsidR="00027D06" w:rsidRPr="00027D06" w:rsidRDefault="00027D06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2447" w:type="dxa"/>
          </w:tcPr>
          <w:p w:rsidR="00027D06" w:rsidRPr="00027D06" w:rsidRDefault="00027D06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3934" w:type="dxa"/>
          </w:tcPr>
          <w:p w:rsidR="00027D06" w:rsidRDefault="00027D06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C96C9D" w:rsidTr="00027D06">
        <w:tc>
          <w:tcPr>
            <w:tcW w:w="3190" w:type="dxa"/>
          </w:tcPr>
          <w:p w:rsidR="00C96C9D" w:rsidRPr="00027D06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член комиссии</w:t>
            </w:r>
          </w:p>
        </w:tc>
        <w:tc>
          <w:tcPr>
            <w:tcW w:w="2447" w:type="dxa"/>
          </w:tcPr>
          <w:p w:rsidR="00C96C9D" w:rsidRPr="00027D06" w:rsidRDefault="00C96C9D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М.В.Васильева</w:t>
            </w:r>
          </w:p>
        </w:tc>
        <w:tc>
          <w:tcPr>
            <w:tcW w:w="3934" w:type="dxa"/>
          </w:tcPr>
          <w:p w:rsidR="00C96C9D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специалист администрации по ГО и ЧС</w:t>
            </w:r>
          </w:p>
        </w:tc>
      </w:tr>
      <w:tr w:rsidR="00027D06" w:rsidTr="00027D06">
        <w:tc>
          <w:tcPr>
            <w:tcW w:w="3190" w:type="dxa"/>
          </w:tcPr>
          <w:p w:rsidR="00027D06" w:rsidRPr="00027D06" w:rsidRDefault="00027D06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2447" w:type="dxa"/>
          </w:tcPr>
          <w:p w:rsidR="00027D06" w:rsidRPr="00027D06" w:rsidRDefault="00027D06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</w:p>
        </w:tc>
        <w:tc>
          <w:tcPr>
            <w:tcW w:w="3934" w:type="dxa"/>
          </w:tcPr>
          <w:p w:rsidR="00027D06" w:rsidRDefault="00027D06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C96C9D" w:rsidTr="00027D06">
        <w:tc>
          <w:tcPr>
            <w:tcW w:w="3190" w:type="dxa"/>
          </w:tcPr>
          <w:p w:rsidR="00C96C9D" w:rsidRPr="00027D06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член комиссии</w:t>
            </w:r>
          </w:p>
        </w:tc>
        <w:tc>
          <w:tcPr>
            <w:tcW w:w="2447" w:type="dxa"/>
          </w:tcPr>
          <w:p w:rsidR="00C96C9D" w:rsidRPr="00027D06" w:rsidRDefault="00C96C9D" w:rsidP="007B42BC">
            <w:pPr>
              <w:spacing w:before="100" w:beforeAutospacing="1" w:after="96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</w:rPr>
              <w:t>Е.В.Ермолина</w:t>
            </w:r>
          </w:p>
        </w:tc>
        <w:tc>
          <w:tcPr>
            <w:tcW w:w="3934" w:type="dxa"/>
          </w:tcPr>
          <w:p w:rsidR="00C96C9D" w:rsidRDefault="00C96C9D" w:rsidP="00C96C9D">
            <w:pPr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ведущий специалист администрации по социальным и организационно-массовым вопросам</w:t>
            </w:r>
          </w:p>
        </w:tc>
      </w:tr>
    </w:tbl>
    <w:p w:rsidR="00C96C9D" w:rsidRPr="007B42BC" w:rsidRDefault="00C96C9D" w:rsidP="007B42BC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B24B9" w:rsidRPr="007B42BC" w:rsidRDefault="000B24B9">
      <w:pPr>
        <w:rPr>
          <w:rFonts w:ascii="Times New Roman" w:hAnsi="Times New Roman" w:cs="Times New Roman"/>
          <w:sz w:val="28"/>
          <w:szCs w:val="28"/>
        </w:rPr>
      </w:pPr>
    </w:p>
    <w:sectPr w:rsidR="000B24B9" w:rsidRPr="007B42BC" w:rsidSect="00E918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B42BC"/>
    <w:rsid w:val="00003996"/>
    <w:rsid w:val="00027D06"/>
    <w:rsid w:val="000B24B9"/>
    <w:rsid w:val="00177078"/>
    <w:rsid w:val="001A07ED"/>
    <w:rsid w:val="004F65C1"/>
    <w:rsid w:val="006111BA"/>
    <w:rsid w:val="00667874"/>
    <w:rsid w:val="006739CD"/>
    <w:rsid w:val="00763E14"/>
    <w:rsid w:val="007A6670"/>
    <w:rsid w:val="007B42BC"/>
    <w:rsid w:val="00860101"/>
    <w:rsid w:val="00AD65BA"/>
    <w:rsid w:val="00C41034"/>
    <w:rsid w:val="00C96C9D"/>
    <w:rsid w:val="00E91845"/>
    <w:rsid w:val="00FC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2B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42BC"/>
    <w:rPr>
      <w:i/>
      <w:iCs/>
    </w:rPr>
  </w:style>
  <w:style w:type="character" w:styleId="a5">
    <w:name w:val="Strong"/>
    <w:basedOn w:val="a0"/>
    <w:uiPriority w:val="22"/>
    <w:qFormat/>
    <w:rsid w:val="007B42BC"/>
    <w:rPr>
      <w:b/>
      <w:bCs/>
    </w:rPr>
  </w:style>
  <w:style w:type="paragraph" w:styleId="a6">
    <w:name w:val="Title"/>
    <w:basedOn w:val="a"/>
    <w:link w:val="a7"/>
    <w:qFormat/>
    <w:rsid w:val="007B42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rsid w:val="007B42B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7B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B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B42BC"/>
    <w:pPr>
      <w:spacing w:after="0" w:line="240" w:lineRule="auto"/>
    </w:pPr>
  </w:style>
  <w:style w:type="table" w:styleId="a9">
    <w:name w:val="Table Grid"/>
    <w:basedOn w:val="a1"/>
    <w:uiPriority w:val="59"/>
    <w:rsid w:val="00C9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45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0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82843">
                                              <w:marLeft w:val="195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2014-12-31T00:01:00Z</cp:lastPrinted>
  <dcterms:created xsi:type="dcterms:W3CDTF">2014-12-10T02:04:00Z</dcterms:created>
  <dcterms:modified xsi:type="dcterms:W3CDTF">2014-12-31T00:02:00Z</dcterms:modified>
</cp:coreProperties>
</file>