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53" w:rsidRDefault="00782053" w:rsidP="00FB2453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>
            <wp:extent cx="723900" cy="714375"/>
            <wp:effectExtent l="1905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53" w:rsidRDefault="00FB2453" w:rsidP="00FB2453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B2453" w:rsidRDefault="00FB2453" w:rsidP="00FB2453">
      <w:pPr>
        <w:pStyle w:val="a7"/>
        <w:ind w:firstLine="0"/>
        <w:rPr>
          <w:sz w:val="28"/>
          <w:szCs w:val="28"/>
        </w:rPr>
      </w:pP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FB2453" w:rsidRDefault="00FB2453" w:rsidP="00FB2453">
      <w:pPr>
        <w:pStyle w:val="a7"/>
        <w:ind w:firstLine="0"/>
        <w:rPr>
          <w:color w:val="auto"/>
          <w:sz w:val="28"/>
          <w:szCs w:val="28"/>
        </w:rPr>
      </w:pPr>
    </w:p>
    <w:p w:rsidR="00FB2453" w:rsidRDefault="00782053" w:rsidP="00FB2453">
      <w:pPr>
        <w:pStyle w:val="a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26.11.</w:t>
      </w:r>
      <w:r w:rsidR="00FB2453">
        <w:rPr>
          <w:color w:val="auto"/>
          <w:sz w:val="28"/>
          <w:szCs w:val="28"/>
        </w:rPr>
        <w:t xml:space="preserve">2014г.                                                           </w:t>
      </w:r>
      <w:r w:rsidR="00B42F56">
        <w:rPr>
          <w:color w:val="auto"/>
          <w:sz w:val="28"/>
          <w:szCs w:val="28"/>
        </w:rPr>
        <w:t xml:space="preserve">                           № 107</w:t>
      </w:r>
      <w:bookmarkStart w:id="0" w:name="_GoBack"/>
      <w:bookmarkEnd w:id="0"/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физических лиц  </w:t>
      </w:r>
    </w:p>
    <w:p w:rsidR="00FB2453" w:rsidRPr="0079569C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F4" w:rsidRPr="0079569C" w:rsidRDefault="00D501F4" w:rsidP="0079569C">
      <w:pPr>
        <w:pStyle w:val="a7"/>
        <w:jc w:val="both"/>
        <w:rPr>
          <w:color w:val="auto"/>
          <w:sz w:val="28"/>
        </w:rPr>
      </w:pPr>
      <w:r w:rsidRPr="0079569C">
        <w:rPr>
          <w:color w:val="auto"/>
          <w:sz w:val="28"/>
          <w:szCs w:val="28"/>
        </w:rPr>
        <w:t xml:space="preserve">Руководствуясь </w:t>
      </w:r>
      <w:hyperlink r:id="rId5" w:history="1">
        <w:r w:rsidRPr="0079569C">
          <w:rPr>
            <w:color w:val="auto"/>
            <w:sz w:val="28"/>
            <w:szCs w:val="28"/>
          </w:rPr>
          <w:t>п. 1 ст. 4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6" w:history="1">
        <w:r w:rsidRPr="0079569C">
          <w:rPr>
            <w:color w:val="auto"/>
            <w:sz w:val="28"/>
            <w:szCs w:val="28"/>
          </w:rPr>
          <w:t>ст. 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7" w:history="1">
        <w:r w:rsidRPr="0079569C">
          <w:rPr>
            <w:color w:val="auto"/>
            <w:sz w:val="28"/>
            <w:szCs w:val="28"/>
          </w:rPr>
          <w:t>п. 4 ст. 12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8" w:history="1">
        <w:r w:rsidRPr="0079569C">
          <w:rPr>
            <w:color w:val="auto"/>
            <w:sz w:val="28"/>
            <w:szCs w:val="28"/>
          </w:rPr>
          <w:t>ст.ст. 15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9" w:history="1">
        <w:r w:rsidRPr="0079569C">
          <w:rPr>
            <w:color w:val="auto"/>
            <w:sz w:val="28"/>
            <w:szCs w:val="28"/>
          </w:rPr>
          <w:t>17</w:t>
        </w:r>
      </w:hyperlink>
      <w:r w:rsidRPr="0079569C">
        <w:rPr>
          <w:color w:val="auto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10" w:history="1">
        <w:r w:rsidRPr="0079569C">
          <w:rPr>
            <w:color w:val="auto"/>
            <w:sz w:val="28"/>
            <w:szCs w:val="28"/>
          </w:rPr>
          <w:t>ст.ст. 1</w:t>
        </w:r>
      </w:hyperlink>
      <w:r w:rsidRPr="0079569C">
        <w:rPr>
          <w:color w:val="auto"/>
          <w:sz w:val="28"/>
          <w:szCs w:val="28"/>
        </w:rPr>
        <w:t xml:space="preserve">4, </w:t>
      </w:r>
      <w:hyperlink r:id="rId11" w:history="1">
        <w:r w:rsidRPr="0079569C">
          <w:rPr>
            <w:color w:val="auto"/>
            <w:sz w:val="28"/>
            <w:szCs w:val="28"/>
          </w:rPr>
          <w:t>17,</w:t>
        </w:r>
      </w:hyperlink>
      <w:r w:rsidRPr="0079569C">
        <w:rPr>
          <w:color w:val="auto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 w:rsidRPr="0079569C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>с</w:t>
      </w:r>
      <w:proofErr w:type="gramEnd"/>
      <w:r>
        <w:rPr>
          <w:color w:val="auto"/>
          <w:sz w:val="28"/>
        </w:rPr>
        <w:t>т. ст. 31, 47 Устава городского поселения Тайтурского муниципального образования,   Дума  РЕШИЛА:</w:t>
      </w:r>
    </w:p>
    <w:p w:rsidR="0079569C" w:rsidRDefault="0079569C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1F4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 xml:space="preserve">Установить и ввести на территории </w:t>
      </w:r>
      <w:r w:rsidR="0079569C">
        <w:rPr>
          <w:rFonts w:ascii="Times New Roman" w:hAnsi="Times New Roman" w:cs="Times New Roman"/>
          <w:sz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</w:rPr>
        <w:t>Тайтурского муниципального образования налог на имущество физических лиц (далее налог).</w:t>
      </w:r>
    </w:p>
    <w:p w:rsidR="00D501F4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>2. Установить следующие ставки налога в зависимости от суммарной инвентаризационной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A9E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D501F4" w:rsidRPr="00794A9E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03"/>
      </w:tblGrid>
      <w:tr w:rsidR="00D501F4" w:rsidRPr="00794A9E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</w:tbl>
    <w:p w:rsidR="00D501F4" w:rsidRPr="0079569C" w:rsidRDefault="0079569C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01F4" w:rsidRPr="0079569C">
        <w:rPr>
          <w:rFonts w:ascii="Times New Roman" w:hAnsi="Times New Roman" w:cs="Times New Roman"/>
          <w:sz w:val="28"/>
          <w:szCs w:val="28"/>
        </w:rPr>
        <w:t>Налог уплачивается в порядке и сро</w:t>
      </w:r>
      <w:r>
        <w:rPr>
          <w:rFonts w:ascii="Times New Roman" w:hAnsi="Times New Roman" w:cs="Times New Roman"/>
          <w:sz w:val="28"/>
          <w:szCs w:val="28"/>
        </w:rPr>
        <w:t>ки, установленные статьей</w:t>
      </w:r>
      <w:r w:rsidR="00870939">
        <w:rPr>
          <w:rFonts w:ascii="Times New Roman" w:hAnsi="Times New Roman" w:cs="Times New Roman"/>
          <w:sz w:val="28"/>
          <w:szCs w:val="28"/>
        </w:rPr>
        <w:t xml:space="preserve"> 409 Налогового кодекса </w:t>
      </w:r>
      <w:r w:rsidR="00870939" w:rsidRPr="007956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1F4" w:rsidRPr="0079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4. От уплаты на</w:t>
      </w:r>
      <w:r w:rsidR="0079569C" w:rsidRPr="0079569C">
        <w:rPr>
          <w:rFonts w:ascii="Times New Roman" w:hAnsi="Times New Roman" w:cs="Times New Roman"/>
          <w:sz w:val="28"/>
          <w:szCs w:val="28"/>
        </w:rPr>
        <w:t>лога на имущество освобождаются ф</w:t>
      </w:r>
      <w:r w:rsidRPr="0079569C">
        <w:rPr>
          <w:rFonts w:ascii="Times New Roman" w:hAnsi="Times New Roman" w:cs="Times New Roman"/>
          <w:sz w:val="28"/>
          <w:szCs w:val="28"/>
        </w:rPr>
        <w:t>изические лица, установленные статьей 407 Налогово</w:t>
      </w:r>
      <w:r w:rsidR="0079569C" w:rsidRPr="0079569C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569C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</w:t>
      </w:r>
      <w:r w:rsidRPr="0079569C">
        <w:rPr>
          <w:rFonts w:ascii="Times New Roman" w:hAnsi="Times New Roman" w:cs="Times New Roman"/>
          <w:sz w:val="28"/>
          <w:szCs w:val="28"/>
        </w:rPr>
        <w:lastRenderedPageBreak/>
        <w:t>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79569C">
        <w:rPr>
          <w:rFonts w:ascii="Times New Roman" w:hAnsi="Times New Roman" w:cs="Times New Roman"/>
          <w:sz w:val="28"/>
          <w:szCs w:val="28"/>
        </w:rPr>
        <w:t xml:space="preserve"> учетом положений решения думы</w:t>
      </w:r>
      <w:r w:rsidR="0079569C" w:rsidRPr="0079569C">
        <w:rPr>
          <w:rFonts w:ascii="Times New Roman" w:hAnsi="Times New Roman" w:cs="Times New Roman"/>
          <w:sz w:val="28"/>
          <w:szCs w:val="28"/>
        </w:rPr>
        <w:t xml:space="preserve"> Тайтурского МО «О налоге на имущество физических лиц</w:t>
      </w:r>
      <w:r w:rsidRPr="0079569C">
        <w:rPr>
          <w:rFonts w:ascii="Times New Roman" w:hAnsi="Times New Roman" w:cs="Times New Roman"/>
          <w:sz w:val="28"/>
          <w:szCs w:val="28"/>
        </w:rPr>
        <w:t xml:space="preserve">» от </w:t>
      </w:r>
      <w:r w:rsidR="0079569C" w:rsidRPr="0079569C">
        <w:rPr>
          <w:rFonts w:ascii="Times New Roman" w:hAnsi="Times New Roman" w:cs="Times New Roman"/>
          <w:sz w:val="28"/>
          <w:szCs w:val="28"/>
        </w:rPr>
        <w:t>04.12.2013г.</w:t>
      </w:r>
      <w:r w:rsidRPr="0079569C">
        <w:rPr>
          <w:rFonts w:ascii="Times New Roman" w:hAnsi="Times New Roman" w:cs="Times New Roman"/>
          <w:sz w:val="28"/>
          <w:szCs w:val="28"/>
        </w:rPr>
        <w:t xml:space="preserve"> №</w:t>
      </w:r>
      <w:r w:rsidR="0079569C" w:rsidRPr="0079569C">
        <w:rPr>
          <w:rFonts w:ascii="Times New Roman" w:hAnsi="Times New Roman" w:cs="Times New Roman"/>
          <w:sz w:val="28"/>
          <w:szCs w:val="28"/>
        </w:rPr>
        <w:t>64</w:t>
      </w:r>
      <w:r w:rsidRPr="0079569C">
        <w:rPr>
          <w:rFonts w:ascii="Times New Roman" w:hAnsi="Times New Roman" w:cs="Times New Roman"/>
          <w:sz w:val="28"/>
          <w:szCs w:val="28"/>
        </w:rPr>
        <w:t xml:space="preserve">, действующих до 01.01.2015.  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6. С момента вступления в силу настоящего решения</w:t>
      </w:r>
      <w:r w:rsidR="00870939">
        <w:rPr>
          <w:rFonts w:ascii="Times New Roman" w:hAnsi="Times New Roman" w:cs="Times New Roman"/>
          <w:sz w:val="28"/>
          <w:szCs w:val="28"/>
        </w:rPr>
        <w:t>,</w:t>
      </w:r>
      <w:r w:rsidRPr="0079569C">
        <w:rPr>
          <w:rFonts w:ascii="Times New Roman" w:hAnsi="Times New Roman" w:cs="Times New Roman"/>
          <w:sz w:val="28"/>
          <w:szCs w:val="28"/>
        </w:rPr>
        <w:t xml:space="preserve"> считать утратившими силу решение Думы </w:t>
      </w:r>
      <w:r w:rsidR="0079569C" w:rsidRPr="0079569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образования«О налоге на имущество физических лиц» от 04.12.2013г. №64.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7.</w:t>
      </w:r>
      <w:r w:rsidR="00870939"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="0046610C">
        <w:rPr>
          <w:rFonts w:ascii="Times New Roman" w:hAnsi="Times New Roman" w:cs="Times New Roman"/>
          <w:sz w:val="28"/>
          <w:szCs w:val="28"/>
        </w:rPr>
        <w:t xml:space="preserve"> </w:t>
      </w:r>
      <w:r w:rsidR="00870939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46610C">
        <w:rPr>
          <w:rFonts w:ascii="Times New Roman" w:hAnsi="Times New Roman" w:cs="Times New Roman"/>
          <w:sz w:val="28"/>
          <w:szCs w:val="28"/>
        </w:rPr>
        <w:t>кадровым вопросам и делопроизводству</w:t>
      </w:r>
      <w:r w:rsidR="0087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939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870939">
        <w:rPr>
          <w:rFonts w:ascii="Times New Roman" w:hAnsi="Times New Roman" w:cs="Times New Roman"/>
          <w:sz w:val="28"/>
          <w:szCs w:val="28"/>
        </w:rPr>
        <w:t xml:space="preserve"> О.С. в</w:t>
      </w:r>
      <w:r w:rsidRPr="0079569C">
        <w:rPr>
          <w:rFonts w:ascii="Times New Roman" w:hAnsi="Times New Roman" w:cs="Times New Roman"/>
          <w:sz w:val="28"/>
          <w:szCs w:val="28"/>
        </w:rPr>
        <w:t xml:space="preserve"> срок до 1 декабря 2014</w:t>
      </w:r>
      <w:r w:rsidR="008709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69C">
        <w:rPr>
          <w:rFonts w:ascii="Times New Roman" w:hAnsi="Times New Roman" w:cs="Times New Roman"/>
          <w:sz w:val="28"/>
          <w:szCs w:val="28"/>
        </w:rPr>
        <w:t xml:space="preserve"> опубликовать настоящее реш</w:t>
      </w:r>
      <w:r w:rsidR="0079569C" w:rsidRPr="0079569C">
        <w:rPr>
          <w:rFonts w:ascii="Times New Roman" w:hAnsi="Times New Roman" w:cs="Times New Roman"/>
          <w:sz w:val="28"/>
          <w:szCs w:val="28"/>
        </w:rPr>
        <w:t>ение в СМИ</w:t>
      </w:r>
      <w:r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 xml:space="preserve">9. В течение 5 дней с момента принятия направить настоящее решение в </w:t>
      </w:r>
      <w:r w:rsidR="0079569C" w:rsidRPr="0079569C">
        <w:rPr>
          <w:rFonts w:ascii="Times New Roman" w:hAnsi="Times New Roman" w:cs="Times New Roman"/>
          <w:sz w:val="28"/>
          <w:szCs w:val="28"/>
        </w:rPr>
        <w:t>М</w:t>
      </w:r>
      <w:r w:rsidR="00455692">
        <w:rPr>
          <w:rFonts w:ascii="Times New Roman" w:hAnsi="Times New Roman" w:cs="Times New Roman"/>
          <w:sz w:val="28"/>
          <w:szCs w:val="28"/>
        </w:rPr>
        <w:t>ежрайонную</w:t>
      </w:r>
      <w:r w:rsidR="0079569C" w:rsidRPr="0079569C">
        <w:rPr>
          <w:rFonts w:ascii="Times New Roman" w:hAnsi="Times New Roman" w:cs="Times New Roman"/>
          <w:sz w:val="28"/>
          <w:szCs w:val="28"/>
        </w:rPr>
        <w:t>ИФНС</w:t>
      </w:r>
      <w:r w:rsidR="0045569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9569C" w:rsidRPr="0079569C">
        <w:rPr>
          <w:rFonts w:ascii="Times New Roman" w:hAnsi="Times New Roman" w:cs="Times New Roman"/>
          <w:sz w:val="28"/>
          <w:szCs w:val="28"/>
        </w:rPr>
        <w:t xml:space="preserve"> № 18 по Иркутской области.</w:t>
      </w:r>
    </w:p>
    <w:p w:rsidR="00D501F4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39" w:rsidRPr="0079569C" w:rsidRDefault="00870939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24D0" w:rsidRPr="001C0F02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</w:t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="0046610C">
        <w:rPr>
          <w:rFonts w:ascii="Times New Roman" w:hAnsi="Times New Roman" w:cs="Times New Roman"/>
          <w:sz w:val="28"/>
          <w:szCs w:val="28"/>
        </w:rPr>
        <w:tab/>
      </w:r>
      <w:r w:rsidRPr="001C0F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городского поселения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FB2453" w:rsidRDefault="00FB2453" w:rsidP="00FB2453">
      <w:pPr>
        <w:pStyle w:val="a5"/>
      </w:pPr>
      <w:r>
        <w:t xml:space="preserve">образования                                                                                        Е.А. Артёмов                                                                                                     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</w:rPr>
      </w:pPr>
    </w:p>
    <w:p w:rsidR="00FB2453" w:rsidRDefault="00FB2453" w:rsidP="00FB2453"/>
    <w:p w:rsidR="00FB2453" w:rsidRDefault="00FB2453" w:rsidP="00FB2453"/>
    <w:p w:rsidR="00FB2453" w:rsidRDefault="00FB2453" w:rsidP="00FB2453"/>
    <w:p w:rsidR="00FB2453" w:rsidRDefault="00FB2453" w:rsidP="00FB2453"/>
    <w:p w:rsidR="004B22A5" w:rsidRDefault="004B22A5"/>
    <w:sectPr w:rsidR="004B22A5" w:rsidSect="004661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453"/>
    <w:rsid w:val="000D4D12"/>
    <w:rsid w:val="0025109B"/>
    <w:rsid w:val="00455692"/>
    <w:rsid w:val="0046610C"/>
    <w:rsid w:val="004B22A5"/>
    <w:rsid w:val="005E5940"/>
    <w:rsid w:val="00782053"/>
    <w:rsid w:val="0079569C"/>
    <w:rsid w:val="00870939"/>
    <w:rsid w:val="00B42F56"/>
    <w:rsid w:val="00D01B3C"/>
    <w:rsid w:val="00D42526"/>
    <w:rsid w:val="00D501F4"/>
    <w:rsid w:val="00D824D0"/>
    <w:rsid w:val="00DE0BC6"/>
    <w:rsid w:val="00FB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B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45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45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B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B2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FB2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B24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Body Text Indent"/>
    <w:basedOn w:val="a"/>
    <w:link w:val="a8"/>
    <w:unhideWhenUsed/>
    <w:rsid w:val="00FB2453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B245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Не вступил в силу"/>
    <w:basedOn w:val="a0"/>
    <w:rsid w:val="00FB2453"/>
    <w:rPr>
      <w:b/>
      <w:bCs/>
      <w:color w:val="008080"/>
    </w:rPr>
  </w:style>
  <w:style w:type="paragraph" w:customStyle="1" w:styleId="ConsPlusNormal">
    <w:name w:val="ConsPlusNormal"/>
    <w:rsid w:val="00D50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12</cp:revision>
  <cp:lastPrinted>2014-10-03T05:39:00Z</cp:lastPrinted>
  <dcterms:created xsi:type="dcterms:W3CDTF">2014-10-03T00:49:00Z</dcterms:created>
  <dcterms:modified xsi:type="dcterms:W3CDTF">2014-11-28T05:33:00Z</dcterms:modified>
</cp:coreProperties>
</file>