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73" w:rsidRPr="00B853EC" w:rsidRDefault="00FF6373" w:rsidP="00FF6373">
      <w:pPr>
        <w:jc w:val="center"/>
        <w:rPr>
          <w:b/>
          <w:sz w:val="28"/>
          <w:szCs w:val="28"/>
        </w:rPr>
      </w:pPr>
      <w:r w:rsidRPr="00B853EC">
        <w:rPr>
          <w:b/>
          <w:sz w:val="28"/>
          <w:szCs w:val="28"/>
        </w:rPr>
        <w:t>Российская Федерация</w:t>
      </w:r>
    </w:p>
    <w:p w:rsidR="00FF6373" w:rsidRPr="00B853EC" w:rsidRDefault="00FF6373" w:rsidP="00FF6373">
      <w:pPr>
        <w:jc w:val="center"/>
        <w:rPr>
          <w:b/>
          <w:sz w:val="28"/>
          <w:szCs w:val="28"/>
        </w:rPr>
      </w:pPr>
      <w:r w:rsidRPr="00B853EC">
        <w:rPr>
          <w:b/>
          <w:sz w:val="28"/>
          <w:szCs w:val="28"/>
        </w:rPr>
        <w:t>Иркутская область</w:t>
      </w:r>
    </w:p>
    <w:p w:rsidR="00FF6373" w:rsidRPr="00B853EC" w:rsidRDefault="00FF6373" w:rsidP="00FF6373">
      <w:pPr>
        <w:jc w:val="center"/>
        <w:rPr>
          <w:b/>
          <w:sz w:val="28"/>
          <w:szCs w:val="28"/>
        </w:rPr>
      </w:pPr>
      <w:r w:rsidRPr="00B853EC">
        <w:rPr>
          <w:b/>
          <w:sz w:val="28"/>
          <w:szCs w:val="28"/>
        </w:rPr>
        <w:t>ДУМА</w:t>
      </w:r>
    </w:p>
    <w:p w:rsidR="00FF6373" w:rsidRPr="00B853EC" w:rsidRDefault="00FF6373" w:rsidP="00FF6373">
      <w:pPr>
        <w:jc w:val="center"/>
        <w:rPr>
          <w:b/>
          <w:sz w:val="28"/>
          <w:szCs w:val="28"/>
        </w:rPr>
      </w:pPr>
      <w:r w:rsidRPr="00B853EC">
        <w:rPr>
          <w:b/>
          <w:sz w:val="28"/>
          <w:szCs w:val="28"/>
        </w:rPr>
        <w:t>Городского поселения</w:t>
      </w:r>
    </w:p>
    <w:p w:rsidR="00FF6373" w:rsidRPr="00B853EC" w:rsidRDefault="00FF6373" w:rsidP="00FF6373">
      <w:pPr>
        <w:jc w:val="center"/>
        <w:rPr>
          <w:b/>
          <w:sz w:val="28"/>
          <w:szCs w:val="28"/>
        </w:rPr>
      </w:pPr>
      <w:r w:rsidRPr="00B853EC">
        <w:rPr>
          <w:b/>
          <w:sz w:val="28"/>
          <w:szCs w:val="28"/>
        </w:rPr>
        <w:t>Тайтурского муниципального образования</w:t>
      </w:r>
    </w:p>
    <w:p w:rsidR="00FF6373" w:rsidRPr="00B853EC" w:rsidRDefault="00FF6373" w:rsidP="00FF6373">
      <w:pPr>
        <w:jc w:val="center"/>
        <w:rPr>
          <w:b/>
          <w:color w:val="000000"/>
          <w:spacing w:val="11"/>
          <w:w w:val="105"/>
          <w:sz w:val="28"/>
          <w:szCs w:val="28"/>
        </w:rPr>
      </w:pPr>
    </w:p>
    <w:p w:rsidR="00FF6373" w:rsidRPr="00B853EC" w:rsidRDefault="00FF6373" w:rsidP="00FF6373">
      <w:pPr>
        <w:jc w:val="center"/>
        <w:rPr>
          <w:b/>
          <w:color w:val="000000"/>
          <w:spacing w:val="11"/>
          <w:w w:val="105"/>
          <w:sz w:val="28"/>
          <w:szCs w:val="28"/>
        </w:rPr>
      </w:pPr>
      <w:r w:rsidRPr="00B853EC">
        <w:rPr>
          <w:b/>
          <w:color w:val="000000"/>
          <w:spacing w:val="11"/>
          <w:w w:val="105"/>
          <w:sz w:val="28"/>
          <w:szCs w:val="28"/>
        </w:rPr>
        <w:t>РЕШЕНИЕ</w:t>
      </w:r>
    </w:p>
    <w:p w:rsidR="00FF6373" w:rsidRDefault="00FF6373" w:rsidP="00FF6373">
      <w:pPr>
        <w:jc w:val="center"/>
        <w:rPr>
          <w:color w:val="000000"/>
          <w:spacing w:val="11"/>
          <w:w w:val="105"/>
          <w:sz w:val="28"/>
          <w:szCs w:val="28"/>
        </w:rPr>
      </w:pPr>
    </w:p>
    <w:p w:rsidR="00FF6373" w:rsidRPr="000A1D7B" w:rsidRDefault="00341233" w:rsidP="00FF6373">
      <w:pPr>
        <w:rPr>
          <w:color w:val="000000"/>
          <w:spacing w:val="-10"/>
          <w:w w:val="105"/>
          <w:sz w:val="28"/>
          <w:szCs w:val="28"/>
        </w:rPr>
      </w:pPr>
      <w:r>
        <w:rPr>
          <w:color w:val="000000"/>
          <w:spacing w:val="11"/>
          <w:w w:val="105"/>
          <w:sz w:val="28"/>
          <w:szCs w:val="28"/>
        </w:rPr>
        <w:t xml:space="preserve">  </w:t>
      </w:r>
      <w:r w:rsidR="00FF6373">
        <w:rPr>
          <w:color w:val="000000"/>
          <w:spacing w:val="11"/>
          <w:w w:val="105"/>
          <w:sz w:val="28"/>
          <w:szCs w:val="28"/>
        </w:rPr>
        <w:t>о</w:t>
      </w:r>
      <w:r w:rsidR="00FF6373">
        <w:rPr>
          <w:color w:val="000000"/>
          <w:spacing w:val="-10"/>
          <w:w w:val="105"/>
          <w:sz w:val="28"/>
          <w:szCs w:val="28"/>
        </w:rPr>
        <w:t>т   2</w:t>
      </w:r>
      <w:r>
        <w:rPr>
          <w:color w:val="000000"/>
          <w:spacing w:val="-10"/>
          <w:w w:val="105"/>
          <w:sz w:val="28"/>
          <w:szCs w:val="28"/>
        </w:rPr>
        <w:t>6</w:t>
      </w:r>
      <w:r w:rsidR="00FF6373">
        <w:rPr>
          <w:color w:val="000000"/>
          <w:spacing w:val="-10"/>
          <w:w w:val="105"/>
          <w:sz w:val="28"/>
          <w:szCs w:val="28"/>
        </w:rPr>
        <w:t>.</w:t>
      </w:r>
      <w:r>
        <w:rPr>
          <w:color w:val="000000"/>
          <w:spacing w:val="-10"/>
          <w:w w:val="105"/>
          <w:sz w:val="28"/>
          <w:szCs w:val="28"/>
        </w:rPr>
        <w:t>06</w:t>
      </w:r>
      <w:r w:rsidR="00FF6373">
        <w:rPr>
          <w:color w:val="000000"/>
          <w:spacing w:val="-10"/>
          <w:w w:val="105"/>
          <w:sz w:val="28"/>
          <w:szCs w:val="28"/>
        </w:rPr>
        <w:t>.201</w:t>
      </w:r>
      <w:r>
        <w:rPr>
          <w:color w:val="000000"/>
          <w:spacing w:val="-10"/>
          <w:w w:val="105"/>
          <w:sz w:val="28"/>
          <w:szCs w:val="28"/>
        </w:rPr>
        <w:t xml:space="preserve">3 </w:t>
      </w:r>
      <w:r w:rsidR="00FF6373">
        <w:rPr>
          <w:color w:val="000000"/>
          <w:spacing w:val="-10"/>
          <w:w w:val="105"/>
          <w:sz w:val="28"/>
          <w:szCs w:val="28"/>
        </w:rPr>
        <w:t xml:space="preserve">г.                                                                                                № </w:t>
      </w:r>
      <w:r>
        <w:rPr>
          <w:color w:val="000000"/>
          <w:spacing w:val="-10"/>
          <w:w w:val="105"/>
          <w:sz w:val="28"/>
          <w:szCs w:val="28"/>
        </w:rPr>
        <w:t>45</w:t>
      </w:r>
    </w:p>
    <w:p w:rsidR="00FF6373" w:rsidRDefault="00FF6373" w:rsidP="00FF6373">
      <w:pPr>
        <w:rPr>
          <w:sz w:val="28"/>
          <w:szCs w:val="28"/>
        </w:rPr>
      </w:pPr>
      <w:r>
        <w:rPr>
          <w:color w:val="000000"/>
          <w:spacing w:val="-10"/>
          <w:w w:val="105"/>
          <w:sz w:val="28"/>
          <w:szCs w:val="28"/>
        </w:rPr>
        <w:t xml:space="preserve">                                                              п. Тайтурка</w:t>
      </w:r>
    </w:p>
    <w:p w:rsidR="006F000C" w:rsidRDefault="006F000C" w:rsidP="006F000C"/>
    <w:p w:rsidR="009650B5" w:rsidRPr="003B379F" w:rsidRDefault="009650B5" w:rsidP="009650B5">
      <w:pPr>
        <w:shd w:val="clear" w:color="auto" w:fill="FFFFFF"/>
        <w:tabs>
          <w:tab w:val="left" w:pos="1558"/>
          <w:tab w:val="left" w:leader="underscore" w:pos="8762"/>
        </w:tabs>
        <w:jc w:val="both"/>
        <w:rPr>
          <w:color w:val="000000"/>
          <w:spacing w:val="-14"/>
          <w:sz w:val="16"/>
          <w:szCs w:val="16"/>
        </w:rPr>
      </w:pPr>
    </w:p>
    <w:p w:rsidR="009650B5" w:rsidRPr="00956944" w:rsidRDefault="009650B5" w:rsidP="00956944">
      <w:pPr>
        <w:shd w:val="clear" w:color="auto" w:fill="FFFFFF"/>
        <w:tabs>
          <w:tab w:val="left" w:pos="1558"/>
          <w:tab w:val="left" w:leader="underscore" w:pos="8762"/>
        </w:tabs>
        <w:jc w:val="center"/>
        <w:rPr>
          <w:color w:val="000000"/>
          <w:spacing w:val="-14"/>
          <w:sz w:val="28"/>
          <w:szCs w:val="28"/>
        </w:rPr>
      </w:pPr>
      <w:r w:rsidRPr="00956944">
        <w:rPr>
          <w:b/>
          <w:sz w:val="28"/>
          <w:szCs w:val="28"/>
        </w:rPr>
        <w:t>Об утверждении Порядка рассмотрения обращений</w:t>
      </w:r>
    </w:p>
    <w:p w:rsidR="009650B5" w:rsidRPr="00956944" w:rsidRDefault="00956944" w:rsidP="00956944">
      <w:pPr>
        <w:pStyle w:val="a4"/>
        <w:jc w:val="center"/>
        <w:rPr>
          <w:b/>
          <w:sz w:val="28"/>
          <w:szCs w:val="28"/>
        </w:rPr>
      </w:pPr>
      <w:r>
        <w:rPr>
          <w:b/>
          <w:sz w:val="28"/>
          <w:szCs w:val="28"/>
        </w:rPr>
        <w:t xml:space="preserve">Граждан </w:t>
      </w:r>
      <w:r w:rsidR="009650B5" w:rsidRPr="00956944">
        <w:rPr>
          <w:b/>
          <w:sz w:val="28"/>
          <w:szCs w:val="28"/>
        </w:rPr>
        <w:t xml:space="preserve">в администрации </w:t>
      </w:r>
      <w:r>
        <w:rPr>
          <w:b/>
          <w:sz w:val="28"/>
          <w:szCs w:val="28"/>
        </w:rPr>
        <w:t xml:space="preserve">городского </w:t>
      </w:r>
      <w:r w:rsidR="0014122A">
        <w:rPr>
          <w:b/>
          <w:sz w:val="28"/>
          <w:szCs w:val="28"/>
        </w:rPr>
        <w:t>поселения Тайтурского муниципальном</w:t>
      </w:r>
      <w:r w:rsidR="0014122A" w:rsidRPr="00DE3ED7">
        <w:rPr>
          <w:b/>
          <w:sz w:val="28"/>
          <w:szCs w:val="28"/>
        </w:rPr>
        <w:t xml:space="preserve"> </w:t>
      </w:r>
      <w:r w:rsidR="0014122A">
        <w:rPr>
          <w:b/>
          <w:sz w:val="28"/>
          <w:szCs w:val="28"/>
        </w:rPr>
        <w:t>образовании</w:t>
      </w:r>
    </w:p>
    <w:p w:rsidR="003B379F" w:rsidRDefault="003B379F" w:rsidP="003B379F">
      <w:pPr>
        <w:jc w:val="both"/>
        <w:rPr>
          <w:sz w:val="28"/>
          <w:szCs w:val="28"/>
        </w:rPr>
      </w:pPr>
    </w:p>
    <w:p w:rsidR="009B5F61" w:rsidRDefault="009650B5" w:rsidP="003B379F">
      <w:pPr>
        <w:ind w:firstLine="708"/>
        <w:jc w:val="both"/>
        <w:rPr>
          <w:sz w:val="28"/>
          <w:szCs w:val="28"/>
        </w:rPr>
      </w:pPr>
      <w:r w:rsidRPr="0014122A">
        <w:rPr>
          <w:sz w:val="28"/>
          <w:szCs w:val="28"/>
        </w:rPr>
        <w:t xml:space="preserve">В целях </w:t>
      </w:r>
      <w:r w:rsidR="00F41E07">
        <w:rPr>
          <w:sz w:val="28"/>
          <w:szCs w:val="28"/>
        </w:rPr>
        <w:t>своев</w:t>
      </w:r>
      <w:r w:rsidR="00D927B6">
        <w:rPr>
          <w:sz w:val="28"/>
          <w:szCs w:val="28"/>
        </w:rPr>
        <w:t>ременного и полного рассмотрения обращений граждан, поступающих в администрацию городского поселения Тайтурского муниципального образования</w:t>
      </w:r>
      <w:r w:rsidR="008B5948">
        <w:rPr>
          <w:sz w:val="28"/>
          <w:szCs w:val="28"/>
        </w:rPr>
        <w:t xml:space="preserve">, </w:t>
      </w:r>
      <w:r w:rsidR="00627DC5">
        <w:rPr>
          <w:sz w:val="28"/>
          <w:szCs w:val="28"/>
        </w:rPr>
        <w:t>руководствуясь</w:t>
      </w:r>
      <w:r w:rsidRPr="0014122A">
        <w:rPr>
          <w:sz w:val="28"/>
          <w:szCs w:val="28"/>
        </w:rPr>
        <w:t xml:space="preserve"> Федеральн</w:t>
      </w:r>
      <w:r w:rsidR="00627DC5">
        <w:rPr>
          <w:sz w:val="28"/>
          <w:szCs w:val="28"/>
        </w:rPr>
        <w:t>ым</w:t>
      </w:r>
      <w:r w:rsidRPr="0014122A">
        <w:rPr>
          <w:sz w:val="28"/>
          <w:szCs w:val="28"/>
        </w:rPr>
        <w:t xml:space="preserve"> зак</w:t>
      </w:r>
      <w:r w:rsidR="0014122A">
        <w:rPr>
          <w:sz w:val="28"/>
          <w:szCs w:val="28"/>
        </w:rPr>
        <w:t>он</w:t>
      </w:r>
      <w:r w:rsidR="00627DC5">
        <w:rPr>
          <w:sz w:val="28"/>
          <w:szCs w:val="28"/>
        </w:rPr>
        <w:t>ом от 02.05.2006 № 59-ФЗ</w:t>
      </w:r>
      <w:r w:rsidRPr="0014122A">
        <w:rPr>
          <w:sz w:val="28"/>
          <w:szCs w:val="28"/>
        </w:rPr>
        <w:t xml:space="preserve"> «О порядке рассмотрения обращений граждан Российской Федерации»</w:t>
      </w:r>
      <w:r w:rsidR="009B5F61">
        <w:rPr>
          <w:color w:val="000000"/>
          <w:spacing w:val="-2"/>
          <w:sz w:val="28"/>
          <w:szCs w:val="28"/>
        </w:rPr>
        <w:t xml:space="preserve"> </w:t>
      </w:r>
      <w:r w:rsidR="009B5F61">
        <w:rPr>
          <w:sz w:val="28"/>
          <w:szCs w:val="28"/>
        </w:rPr>
        <w:t>ст.ст. 31</w:t>
      </w:r>
      <w:r w:rsidR="003B379F">
        <w:rPr>
          <w:sz w:val="28"/>
          <w:szCs w:val="28"/>
        </w:rPr>
        <w:t xml:space="preserve">, </w:t>
      </w:r>
      <w:r w:rsidR="009B5F61">
        <w:rPr>
          <w:sz w:val="28"/>
          <w:szCs w:val="28"/>
        </w:rPr>
        <w:t>47 Устава городского поселения Тайтурского муниципального образования, Дума  городского поселения Тайтурского муниципального образования,</w:t>
      </w:r>
    </w:p>
    <w:p w:rsidR="00627DC5" w:rsidRDefault="00627DC5" w:rsidP="00517110">
      <w:pPr>
        <w:ind w:firstLine="708"/>
        <w:jc w:val="both"/>
        <w:rPr>
          <w:sz w:val="28"/>
          <w:szCs w:val="28"/>
        </w:rPr>
      </w:pPr>
      <w:r w:rsidRPr="00C81AE0">
        <w:rPr>
          <w:sz w:val="28"/>
          <w:szCs w:val="28"/>
        </w:rPr>
        <w:t xml:space="preserve"> </w:t>
      </w:r>
    </w:p>
    <w:p w:rsidR="00627DC5" w:rsidRPr="00627DC5" w:rsidRDefault="008C35CD" w:rsidP="00517110">
      <w:pPr>
        <w:jc w:val="both"/>
        <w:rPr>
          <w:sz w:val="28"/>
          <w:szCs w:val="28"/>
        </w:rPr>
      </w:pPr>
      <w:r>
        <w:rPr>
          <w:bCs/>
          <w:sz w:val="28"/>
          <w:szCs w:val="28"/>
        </w:rPr>
        <w:t>РЕШИЛА:</w:t>
      </w:r>
    </w:p>
    <w:p w:rsidR="008F703D" w:rsidRPr="0014122A" w:rsidRDefault="009650B5" w:rsidP="00A47E58">
      <w:pPr>
        <w:pStyle w:val="a4"/>
        <w:ind w:firstLine="708"/>
        <w:jc w:val="both"/>
        <w:rPr>
          <w:sz w:val="28"/>
          <w:szCs w:val="28"/>
        </w:rPr>
      </w:pPr>
      <w:r w:rsidRPr="0014122A">
        <w:rPr>
          <w:sz w:val="28"/>
          <w:szCs w:val="28"/>
        </w:rPr>
        <w:t xml:space="preserve">1.Утвердить Порядок рассмотрения обращений </w:t>
      </w:r>
      <w:r w:rsidR="00627DC5">
        <w:rPr>
          <w:sz w:val="28"/>
          <w:szCs w:val="28"/>
        </w:rPr>
        <w:t>граждан</w:t>
      </w:r>
      <w:r w:rsidR="00EF0744">
        <w:rPr>
          <w:sz w:val="28"/>
          <w:szCs w:val="28"/>
        </w:rPr>
        <w:t xml:space="preserve"> (Приложение №1)</w:t>
      </w:r>
      <w:r w:rsidR="00A47E58" w:rsidRPr="00A47E58">
        <w:rPr>
          <w:sz w:val="28"/>
          <w:szCs w:val="28"/>
        </w:rPr>
        <w:t xml:space="preserve"> </w:t>
      </w:r>
      <w:r w:rsidR="00A47E58">
        <w:rPr>
          <w:sz w:val="28"/>
          <w:szCs w:val="28"/>
        </w:rPr>
        <w:t>и форму журнала учета обращений граждан</w:t>
      </w:r>
      <w:r w:rsidR="00EF0744">
        <w:rPr>
          <w:sz w:val="28"/>
          <w:szCs w:val="28"/>
        </w:rPr>
        <w:t xml:space="preserve"> (Приложение №2)</w:t>
      </w:r>
      <w:r w:rsidRPr="0014122A">
        <w:rPr>
          <w:sz w:val="28"/>
          <w:szCs w:val="28"/>
        </w:rPr>
        <w:t xml:space="preserve"> в администрации </w:t>
      </w:r>
      <w:r w:rsidR="00627DC5">
        <w:rPr>
          <w:sz w:val="28"/>
          <w:szCs w:val="28"/>
        </w:rPr>
        <w:t>городского поселения Тайтурс</w:t>
      </w:r>
      <w:r w:rsidR="00A47E58">
        <w:rPr>
          <w:sz w:val="28"/>
          <w:szCs w:val="28"/>
        </w:rPr>
        <w:t>кого муниципального образования.</w:t>
      </w:r>
    </w:p>
    <w:p w:rsidR="00306B73" w:rsidRDefault="00A47E58" w:rsidP="00517110">
      <w:pPr>
        <w:ind w:firstLine="708"/>
        <w:jc w:val="both"/>
        <w:rPr>
          <w:sz w:val="28"/>
          <w:szCs w:val="28"/>
        </w:rPr>
      </w:pPr>
      <w:r>
        <w:rPr>
          <w:sz w:val="28"/>
          <w:szCs w:val="28"/>
        </w:rPr>
        <w:t>2</w:t>
      </w:r>
      <w:r w:rsidR="009650B5" w:rsidRPr="0014122A">
        <w:rPr>
          <w:sz w:val="28"/>
          <w:szCs w:val="28"/>
        </w:rPr>
        <w:t>.Заместител</w:t>
      </w:r>
      <w:r w:rsidR="00A0328A">
        <w:rPr>
          <w:sz w:val="28"/>
          <w:szCs w:val="28"/>
        </w:rPr>
        <w:t>ю</w:t>
      </w:r>
      <w:r w:rsidR="00306B73">
        <w:rPr>
          <w:sz w:val="28"/>
          <w:szCs w:val="28"/>
        </w:rPr>
        <w:t xml:space="preserve"> </w:t>
      </w:r>
      <w:r w:rsidR="009650B5" w:rsidRPr="0014122A">
        <w:rPr>
          <w:sz w:val="28"/>
          <w:szCs w:val="28"/>
        </w:rPr>
        <w:t>главы администрации</w:t>
      </w:r>
      <w:r w:rsidR="00A0328A" w:rsidRPr="00A0328A">
        <w:rPr>
          <w:sz w:val="28"/>
          <w:szCs w:val="28"/>
        </w:rPr>
        <w:t xml:space="preserve"> </w:t>
      </w:r>
      <w:r w:rsidR="00A0328A">
        <w:rPr>
          <w:sz w:val="28"/>
          <w:szCs w:val="28"/>
        </w:rPr>
        <w:t>городского поселения Тайтурского муниципального образования</w:t>
      </w:r>
      <w:r w:rsidR="009650B5" w:rsidRPr="0014122A">
        <w:rPr>
          <w:sz w:val="28"/>
          <w:szCs w:val="28"/>
        </w:rPr>
        <w:t xml:space="preserve">, </w:t>
      </w:r>
      <w:r w:rsidR="00517110">
        <w:rPr>
          <w:sz w:val="28"/>
          <w:szCs w:val="28"/>
        </w:rPr>
        <w:t>специалистам</w:t>
      </w:r>
      <w:r w:rsidR="009650B5" w:rsidRPr="0014122A">
        <w:rPr>
          <w:sz w:val="28"/>
          <w:szCs w:val="28"/>
        </w:rPr>
        <w:t xml:space="preserve"> администрации</w:t>
      </w:r>
      <w:r w:rsidR="00517110" w:rsidRPr="00517110">
        <w:rPr>
          <w:sz w:val="28"/>
          <w:szCs w:val="28"/>
        </w:rPr>
        <w:t xml:space="preserve"> </w:t>
      </w:r>
      <w:r w:rsidR="00517110">
        <w:rPr>
          <w:sz w:val="28"/>
          <w:szCs w:val="28"/>
        </w:rPr>
        <w:t>Тайтурского муниципального образования</w:t>
      </w:r>
      <w:r w:rsidR="009650B5" w:rsidRPr="0014122A">
        <w:rPr>
          <w:sz w:val="28"/>
          <w:szCs w:val="28"/>
        </w:rPr>
        <w:t xml:space="preserve">, обеспечить исполнение Порядка рассмотрения обращений граждан в администрации </w:t>
      </w:r>
      <w:r w:rsidR="00306B73">
        <w:rPr>
          <w:sz w:val="28"/>
          <w:szCs w:val="28"/>
        </w:rPr>
        <w:t>городского поселения Тайтурского муниципального образования.</w:t>
      </w:r>
    </w:p>
    <w:p w:rsidR="00DF47BC" w:rsidRDefault="00A47E58" w:rsidP="00517110">
      <w:pPr>
        <w:ind w:firstLine="708"/>
        <w:jc w:val="both"/>
        <w:rPr>
          <w:bCs/>
          <w:sz w:val="28"/>
          <w:szCs w:val="28"/>
        </w:rPr>
      </w:pPr>
      <w:r>
        <w:rPr>
          <w:sz w:val="28"/>
          <w:szCs w:val="28"/>
        </w:rPr>
        <w:t>3</w:t>
      </w:r>
      <w:r w:rsidR="009650B5" w:rsidRPr="0014122A">
        <w:rPr>
          <w:sz w:val="28"/>
          <w:szCs w:val="28"/>
        </w:rPr>
        <w:t>.</w:t>
      </w:r>
      <w:r w:rsidR="00DF47BC" w:rsidRPr="00DF47BC">
        <w:rPr>
          <w:bCs/>
          <w:sz w:val="28"/>
          <w:szCs w:val="28"/>
        </w:rPr>
        <w:t xml:space="preserve"> </w:t>
      </w:r>
      <w:r w:rsidR="00DF47BC">
        <w:rPr>
          <w:bCs/>
          <w:sz w:val="28"/>
          <w:szCs w:val="28"/>
        </w:rPr>
        <w:t xml:space="preserve">Ведущему специалисту по организационно-массовой работе, кадрам </w:t>
      </w:r>
      <w:proofErr w:type="spellStart"/>
      <w:r w:rsidR="00DF47BC">
        <w:rPr>
          <w:bCs/>
          <w:sz w:val="28"/>
          <w:szCs w:val="28"/>
        </w:rPr>
        <w:t>Тыхреновой</w:t>
      </w:r>
      <w:proofErr w:type="spellEnd"/>
      <w:r w:rsidR="00DF47BC" w:rsidRPr="00B50A8D">
        <w:rPr>
          <w:bCs/>
          <w:sz w:val="28"/>
          <w:szCs w:val="28"/>
        </w:rPr>
        <w:t xml:space="preserve"> </w:t>
      </w:r>
      <w:r w:rsidR="00DF47BC">
        <w:rPr>
          <w:bCs/>
          <w:sz w:val="28"/>
          <w:szCs w:val="28"/>
        </w:rPr>
        <w:t xml:space="preserve">Е.В.  опубликовать настоящее постановление в </w:t>
      </w:r>
      <w:r w:rsidR="00DF47BC">
        <w:rPr>
          <w:sz w:val="28"/>
          <w:szCs w:val="28"/>
        </w:rPr>
        <w:t>средствах массовой информации и на официальном сайте</w:t>
      </w:r>
      <w:r w:rsidR="00DF47BC" w:rsidRPr="00DE3ED7">
        <w:rPr>
          <w:sz w:val="28"/>
          <w:szCs w:val="28"/>
        </w:rPr>
        <w:t xml:space="preserve"> </w:t>
      </w:r>
      <w:r w:rsidR="00DF47BC">
        <w:rPr>
          <w:sz w:val="28"/>
          <w:szCs w:val="28"/>
        </w:rPr>
        <w:t>администрации городского поселения Тайтурского муниципального образования в сети «Интернет»</w:t>
      </w:r>
      <w:r w:rsidR="00DF47BC">
        <w:rPr>
          <w:bCs/>
          <w:sz w:val="28"/>
          <w:szCs w:val="28"/>
        </w:rPr>
        <w:t>.</w:t>
      </w:r>
    </w:p>
    <w:p w:rsidR="00627015" w:rsidRPr="00CB1F16" w:rsidRDefault="00D82644" w:rsidP="00517110">
      <w:pPr>
        <w:ind w:firstLine="708"/>
        <w:jc w:val="both"/>
        <w:rPr>
          <w:sz w:val="28"/>
        </w:rPr>
      </w:pPr>
      <w:r>
        <w:rPr>
          <w:sz w:val="28"/>
          <w:szCs w:val="28"/>
        </w:rPr>
        <w:t>5</w:t>
      </w:r>
      <w:r w:rsidR="009650B5" w:rsidRPr="0014122A">
        <w:rPr>
          <w:sz w:val="28"/>
          <w:szCs w:val="28"/>
        </w:rPr>
        <w:t>.</w:t>
      </w:r>
      <w:r w:rsidR="008B5948">
        <w:rPr>
          <w:sz w:val="28"/>
          <w:szCs w:val="28"/>
        </w:rPr>
        <w:t xml:space="preserve"> </w:t>
      </w:r>
      <w:proofErr w:type="gramStart"/>
      <w:r w:rsidR="009650B5" w:rsidRPr="0014122A">
        <w:rPr>
          <w:sz w:val="28"/>
          <w:szCs w:val="28"/>
        </w:rPr>
        <w:t>Контроль за</w:t>
      </w:r>
      <w:proofErr w:type="gramEnd"/>
      <w:r w:rsidR="009650B5" w:rsidRPr="0014122A">
        <w:rPr>
          <w:sz w:val="28"/>
          <w:szCs w:val="28"/>
        </w:rPr>
        <w:t xml:space="preserve"> исполнением данного постановления возложить </w:t>
      </w:r>
      <w:r w:rsidR="00627015">
        <w:rPr>
          <w:sz w:val="28"/>
          <w:szCs w:val="28"/>
        </w:rPr>
        <w:t xml:space="preserve">на заместителя главы городского поселения Тайтурского муниципального образования </w:t>
      </w:r>
      <w:r w:rsidR="0045547F">
        <w:rPr>
          <w:sz w:val="28"/>
          <w:szCs w:val="28"/>
        </w:rPr>
        <w:t>Лавик Т.И.</w:t>
      </w:r>
    </w:p>
    <w:p w:rsidR="009650B5" w:rsidRPr="0014122A" w:rsidRDefault="009650B5" w:rsidP="0014122A">
      <w:pPr>
        <w:pStyle w:val="a4"/>
        <w:rPr>
          <w:sz w:val="28"/>
          <w:szCs w:val="28"/>
        </w:rPr>
      </w:pPr>
    </w:p>
    <w:p w:rsidR="00306B73" w:rsidRDefault="00306B73" w:rsidP="00627015">
      <w:pPr>
        <w:pStyle w:val="a4"/>
        <w:rPr>
          <w:sz w:val="28"/>
          <w:szCs w:val="28"/>
        </w:rPr>
      </w:pPr>
    </w:p>
    <w:p w:rsidR="00627015" w:rsidRDefault="009650B5" w:rsidP="00627015">
      <w:pPr>
        <w:pStyle w:val="a4"/>
        <w:rPr>
          <w:sz w:val="28"/>
          <w:szCs w:val="28"/>
        </w:rPr>
      </w:pPr>
      <w:r w:rsidRPr="0014122A">
        <w:rPr>
          <w:sz w:val="28"/>
          <w:szCs w:val="28"/>
        </w:rPr>
        <w:t>Глава город</w:t>
      </w:r>
      <w:r w:rsidR="00627015">
        <w:rPr>
          <w:sz w:val="28"/>
          <w:szCs w:val="28"/>
        </w:rPr>
        <w:t>ского поселения</w:t>
      </w:r>
    </w:p>
    <w:p w:rsidR="009650B5" w:rsidRPr="0014122A" w:rsidRDefault="00627015" w:rsidP="00627015">
      <w:pPr>
        <w:pStyle w:val="a4"/>
        <w:rPr>
          <w:sz w:val="28"/>
          <w:szCs w:val="28"/>
        </w:rPr>
      </w:pPr>
      <w:r>
        <w:rPr>
          <w:sz w:val="28"/>
          <w:szCs w:val="28"/>
        </w:rPr>
        <w:t>Тайтурского муниципального образования</w:t>
      </w:r>
      <w:r w:rsidR="009650B5" w:rsidRPr="0014122A">
        <w:rPr>
          <w:sz w:val="28"/>
          <w:szCs w:val="28"/>
        </w:rPr>
        <w:t xml:space="preserve">                       </w:t>
      </w:r>
      <w:r>
        <w:rPr>
          <w:sz w:val="28"/>
          <w:szCs w:val="28"/>
        </w:rPr>
        <w:t xml:space="preserve">                     </w:t>
      </w:r>
      <w:r w:rsidR="0045547F">
        <w:rPr>
          <w:sz w:val="28"/>
          <w:szCs w:val="28"/>
        </w:rPr>
        <w:t>Е.А. Артёмов</w:t>
      </w:r>
      <w:r w:rsidR="009650B5" w:rsidRPr="0014122A">
        <w:rPr>
          <w:sz w:val="28"/>
          <w:szCs w:val="28"/>
        </w:rPr>
        <w:t xml:space="preserve">                                                 </w:t>
      </w:r>
    </w:p>
    <w:p w:rsidR="00481E37" w:rsidRDefault="00481E37" w:rsidP="009650B5">
      <w:pPr>
        <w:shd w:val="clear" w:color="auto" w:fill="FFFFFF"/>
        <w:tabs>
          <w:tab w:val="left" w:pos="1558"/>
          <w:tab w:val="left" w:leader="underscore" w:pos="8762"/>
        </w:tabs>
        <w:jc w:val="both"/>
        <w:rPr>
          <w:color w:val="000000"/>
          <w:spacing w:val="-14"/>
          <w:sz w:val="28"/>
          <w:szCs w:val="28"/>
        </w:rPr>
      </w:pPr>
    </w:p>
    <w:p w:rsidR="009650B5" w:rsidRPr="004C1F94" w:rsidRDefault="009650B5" w:rsidP="004C2275">
      <w:pPr>
        <w:shd w:val="clear" w:color="auto" w:fill="FFFFFF"/>
        <w:tabs>
          <w:tab w:val="left" w:pos="1558"/>
          <w:tab w:val="left" w:leader="underscore" w:pos="8762"/>
        </w:tabs>
        <w:jc w:val="right"/>
        <w:rPr>
          <w:b/>
          <w:color w:val="000000"/>
          <w:spacing w:val="-14"/>
          <w:sz w:val="28"/>
          <w:szCs w:val="28"/>
        </w:rPr>
      </w:pPr>
      <w:r w:rsidRPr="004C1F94">
        <w:rPr>
          <w:b/>
          <w:color w:val="000000"/>
          <w:spacing w:val="-14"/>
          <w:sz w:val="28"/>
          <w:szCs w:val="28"/>
        </w:rPr>
        <w:lastRenderedPageBreak/>
        <w:t>ПРИЛОЖЕНИЕ</w:t>
      </w:r>
      <w:r w:rsidR="00EF0744">
        <w:rPr>
          <w:b/>
          <w:color w:val="000000"/>
          <w:spacing w:val="-14"/>
          <w:sz w:val="28"/>
          <w:szCs w:val="28"/>
        </w:rPr>
        <w:t xml:space="preserve"> 1</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p>
    <w:p w:rsidR="009650B5" w:rsidRPr="009650B5" w:rsidRDefault="009650B5" w:rsidP="00481E37">
      <w:pPr>
        <w:shd w:val="clear" w:color="auto" w:fill="FFFFFF"/>
        <w:tabs>
          <w:tab w:val="left" w:pos="1558"/>
          <w:tab w:val="left" w:leader="underscore" w:pos="8762"/>
        </w:tabs>
        <w:jc w:val="right"/>
        <w:rPr>
          <w:color w:val="000000"/>
          <w:spacing w:val="-14"/>
          <w:sz w:val="28"/>
          <w:szCs w:val="28"/>
        </w:rPr>
      </w:pPr>
      <w:r w:rsidRPr="009650B5">
        <w:rPr>
          <w:color w:val="000000"/>
          <w:spacing w:val="-14"/>
          <w:sz w:val="28"/>
          <w:szCs w:val="28"/>
        </w:rPr>
        <w:t xml:space="preserve">                                                                      УТВЕРЖДЕН</w:t>
      </w:r>
      <w:r w:rsidR="004C1F94">
        <w:rPr>
          <w:color w:val="000000"/>
          <w:spacing w:val="-14"/>
          <w:sz w:val="28"/>
          <w:szCs w:val="28"/>
        </w:rPr>
        <w:t>О</w:t>
      </w:r>
    </w:p>
    <w:p w:rsidR="009650B5" w:rsidRDefault="00EE6F23" w:rsidP="00481E37">
      <w:pPr>
        <w:shd w:val="clear" w:color="auto" w:fill="FFFFFF"/>
        <w:tabs>
          <w:tab w:val="left" w:pos="1558"/>
          <w:tab w:val="left" w:leader="underscore" w:pos="8762"/>
        </w:tabs>
        <w:jc w:val="right"/>
        <w:rPr>
          <w:color w:val="000000"/>
          <w:spacing w:val="-14"/>
          <w:sz w:val="28"/>
          <w:szCs w:val="28"/>
        </w:rPr>
      </w:pPr>
      <w:r>
        <w:rPr>
          <w:color w:val="000000"/>
          <w:spacing w:val="-14"/>
          <w:sz w:val="28"/>
          <w:szCs w:val="28"/>
        </w:rPr>
        <w:t xml:space="preserve"> </w:t>
      </w:r>
      <w:r w:rsidR="00B61B57">
        <w:rPr>
          <w:color w:val="000000"/>
          <w:spacing w:val="-14"/>
          <w:sz w:val="28"/>
          <w:szCs w:val="28"/>
        </w:rPr>
        <w:t>Решением Думы</w:t>
      </w:r>
    </w:p>
    <w:p w:rsidR="00EE6F23" w:rsidRDefault="00EE6F23" w:rsidP="00EE6F23">
      <w:pPr>
        <w:shd w:val="clear" w:color="auto" w:fill="FFFFFF"/>
        <w:tabs>
          <w:tab w:val="left" w:pos="1558"/>
          <w:tab w:val="left" w:leader="underscore" w:pos="8762"/>
        </w:tabs>
        <w:jc w:val="center"/>
        <w:rPr>
          <w:color w:val="000000"/>
          <w:spacing w:val="-14"/>
          <w:sz w:val="28"/>
          <w:szCs w:val="28"/>
        </w:rPr>
      </w:pPr>
      <w:r>
        <w:rPr>
          <w:color w:val="000000"/>
          <w:spacing w:val="-14"/>
          <w:sz w:val="28"/>
          <w:szCs w:val="28"/>
        </w:rPr>
        <w:t xml:space="preserve">                                                                                                         </w:t>
      </w:r>
      <w:r w:rsidR="004C1F94">
        <w:rPr>
          <w:color w:val="000000"/>
          <w:spacing w:val="-14"/>
          <w:sz w:val="28"/>
          <w:szCs w:val="28"/>
        </w:rPr>
        <w:t>городского поселения</w:t>
      </w:r>
      <w:r w:rsidR="00B61B57">
        <w:rPr>
          <w:color w:val="000000"/>
          <w:spacing w:val="-14"/>
          <w:sz w:val="28"/>
          <w:szCs w:val="28"/>
        </w:rPr>
        <w:t xml:space="preserve"> </w:t>
      </w:r>
      <w:r w:rsidR="004C1F94">
        <w:rPr>
          <w:color w:val="000000"/>
          <w:spacing w:val="-14"/>
          <w:sz w:val="28"/>
          <w:szCs w:val="28"/>
        </w:rPr>
        <w:t>Тайтурского</w:t>
      </w:r>
    </w:p>
    <w:p w:rsidR="004C1F94" w:rsidRPr="009650B5" w:rsidRDefault="00EE6F23" w:rsidP="00EE6F23">
      <w:pPr>
        <w:shd w:val="clear" w:color="auto" w:fill="FFFFFF"/>
        <w:tabs>
          <w:tab w:val="left" w:pos="1558"/>
          <w:tab w:val="left" w:leader="underscore" w:pos="8762"/>
        </w:tabs>
        <w:jc w:val="center"/>
        <w:rPr>
          <w:color w:val="000000"/>
          <w:spacing w:val="-14"/>
          <w:sz w:val="28"/>
          <w:szCs w:val="28"/>
        </w:rPr>
      </w:pPr>
      <w:r>
        <w:rPr>
          <w:color w:val="000000"/>
          <w:spacing w:val="-14"/>
          <w:sz w:val="28"/>
          <w:szCs w:val="28"/>
        </w:rPr>
        <w:t xml:space="preserve">                                                                                                               </w:t>
      </w:r>
      <w:r w:rsidR="004C1F94">
        <w:rPr>
          <w:color w:val="000000"/>
          <w:spacing w:val="-14"/>
          <w:sz w:val="28"/>
          <w:szCs w:val="28"/>
        </w:rPr>
        <w:t xml:space="preserve"> муниципального образования</w:t>
      </w:r>
    </w:p>
    <w:p w:rsidR="009650B5" w:rsidRPr="009650B5" w:rsidRDefault="009650B5" w:rsidP="00481E37">
      <w:pPr>
        <w:shd w:val="clear" w:color="auto" w:fill="FFFFFF"/>
        <w:tabs>
          <w:tab w:val="left" w:pos="1558"/>
          <w:tab w:val="left" w:leader="underscore" w:pos="8762"/>
        </w:tabs>
        <w:jc w:val="right"/>
        <w:rPr>
          <w:color w:val="000000"/>
          <w:spacing w:val="-14"/>
          <w:sz w:val="28"/>
          <w:szCs w:val="28"/>
        </w:rPr>
      </w:pPr>
      <w:r w:rsidRPr="009650B5">
        <w:rPr>
          <w:color w:val="000000"/>
          <w:spacing w:val="-14"/>
          <w:sz w:val="28"/>
          <w:szCs w:val="28"/>
        </w:rPr>
        <w:t xml:space="preserve">                                               от </w:t>
      </w:r>
      <w:r w:rsidR="004C2275">
        <w:rPr>
          <w:color w:val="000000"/>
          <w:spacing w:val="-14"/>
          <w:sz w:val="28"/>
          <w:szCs w:val="28"/>
        </w:rPr>
        <w:t xml:space="preserve"> 2</w:t>
      </w:r>
      <w:r w:rsidR="00341233">
        <w:rPr>
          <w:color w:val="000000"/>
          <w:spacing w:val="-14"/>
          <w:sz w:val="28"/>
          <w:szCs w:val="28"/>
        </w:rPr>
        <w:t>6</w:t>
      </w:r>
      <w:r w:rsidR="004C2275">
        <w:rPr>
          <w:color w:val="000000"/>
          <w:spacing w:val="-14"/>
          <w:sz w:val="28"/>
          <w:szCs w:val="28"/>
        </w:rPr>
        <w:t>.0</w:t>
      </w:r>
      <w:r w:rsidR="00B61B57">
        <w:rPr>
          <w:color w:val="000000"/>
          <w:spacing w:val="-14"/>
          <w:sz w:val="28"/>
          <w:szCs w:val="28"/>
        </w:rPr>
        <w:t>6</w:t>
      </w:r>
      <w:r w:rsidR="004C2275">
        <w:rPr>
          <w:color w:val="000000"/>
          <w:spacing w:val="-14"/>
          <w:sz w:val="28"/>
          <w:szCs w:val="28"/>
        </w:rPr>
        <w:t>.201</w:t>
      </w:r>
      <w:r w:rsidR="00B61B57">
        <w:rPr>
          <w:color w:val="000000"/>
          <w:spacing w:val="-14"/>
          <w:sz w:val="28"/>
          <w:szCs w:val="28"/>
        </w:rPr>
        <w:t>3</w:t>
      </w:r>
      <w:r w:rsidR="004C2275">
        <w:rPr>
          <w:color w:val="000000"/>
          <w:spacing w:val="-14"/>
          <w:sz w:val="28"/>
          <w:szCs w:val="28"/>
        </w:rPr>
        <w:t xml:space="preserve"> г. </w:t>
      </w:r>
      <w:r w:rsidR="00274885">
        <w:rPr>
          <w:color w:val="000000"/>
          <w:spacing w:val="-14"/>
          <w:sz w:val="28"/>
          <w:szCs w:val="28"/>
        </w:rPr>
        <w:t>№</w:t>
      </w:r>
      <w:r w:rsidR="00C20D75">
        <w:rPr>
          <w:color w:val="000000"/>
          <w:spacing w:val="-14"/>
          <w:sz w:val="28"/>
          <w:szCs w:val="28"/>
        </w:rPr>
        <w:t xml:space="preserve"> 45</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p>
    <w:p w:rsidR="009650B5" w:rsidRPr="00860460" w:rsidRDefault="009650B5" w:rsidP="006F000C">
      <w:pPr>
        <w:shd w:val="clear" w:color="auto" w:fill="FFFFFF"/>
        <w:tabs>
          <w:tab w:val="left" w:pos="1558"/>
          <w:tab w:val="left" w:leader="underscore" w:pos="8762"/>
        </w:tabs>
        <w:jc w:val="center"/>
        <w:rPr>
          <w:b/>
          <w:color w:val="000000"/>
          <w:spacing w:val="-14"/>
          <w:sz w:val="28"/>
          <w:szCs w:val="28"/>
        </w:rPr>
      </w:pPr>
      <w:r w:rsidRPr="00860460">
        <w:rPr>
          <w:b/>
          <w:color w:val="000000"/>
          <w:spacing w:val="-14"/>
          <w:sz w:val="28"/>
          <w:szCs w:val="28"/>
        </w:rPr>
        <w:t>ПОРЯДОК</w:t>
      </w:r>
    </w:p>
    <w:p w:rsidR="009650B5" w:rsidRPr="00860460" w:rsidRDefault="009650B5" w:rsidP="00860460">
      <w:pPr>
        <w:shd w:val="clear" w:color="auto" w:fill="FFFFFF"/>
        <w:tabs>
          <w:tab w:val="left" w:pos="1558"/>
          <w:tab w:val="left" w:leader="underscore" w:pos="8762"/>
        </w:tabs>
        <w:jc w:val="center"/>
        <w:rPr>
          <w:b/>
          <w:color w:val="000000"/>
          <w:spacing w:val="-14"/>
          <w:sz w:val="28"/>
          <w:szCs w:val="28"/>
        </w:rPr>
      </w:pPr>
      <w:r w:rsidRPr="00860460">
        <w:rPr>
          <w:b/>
          <w:color w:val="000000"/>
          <w:spacing w:val="-14"/>
          <w:sz w:val="28"/>
          <w:szCs w:val="28"/>
        </w:rPr>
        <w:t xml:space="preserve">рассмотрения обращений граждан  в администрации </w:t>
      </w:r>
      <w:r w:rsidR="00860460">
        <w:rPr>
          <w:b/>
          <w:color w:val="000000"/>
          <w:spacing w:val="-14"/>
          <w:sz w:val="28"/>
          <w:szCs w:val="28"/>
        </w:rPr>
        <w:t>городского поселения Тайтурского муниципального образования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w:t>
      </w:r>
    </w:p>
    <w:p w:rsidR="009650B5" w:rsidRPr="009650B5" w:rsidRDefault="009650B5" w:rsidP="001B69FB">
      <w:pPr>
        <w:shd w:val="clear" w:color="auto" w:fill="FFFFFF"/>
        <w:tabs>
          <w:tab w:val="left" w:pos="1558"/>
          <w:tab w:val="left" w:leader="underscore" w:pos="8762"/>
        </w:tabs>
        <w:jc w:val="center"/>
        <w:rPr>
          <w:color w:val="000000"/>
          <w:spacing w:val="-14"/>
          <w:sz w:val="28"/>
          <w:szCs w:val="28"/>
        </w:rPr>
      </w:pPr>
      <w:r w:rsidRPr="009650B5">
        <w:rPr>
          <w:color w:val="000000"/>
          <w:spacing w:val="-14"/>
          <w:sz w:val="28"/>
          <w:szCs w:val="28"/>
        </w:rPr>
        <w:t>1. Общие положения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1.1. Порядок рассмотрения обращений граждан  в администрации </w:t>
      </w:r>
      <w:r w:rsidR="00AD4E53">
        <w:rPr>
          <w:sz w:val="28"/>
          <w:szCs w:val="28"/>
        </w:rPr>
        <w:t xml:space="preserve">городского поселения Тайтурского муниципального образования </w:t>
      </w:r>
      <w:r w:rsidRPr="009650B5">
        <w:rPr>
          <w:color w:val="000000"/>
          <w:spacing w:val="-14"/>
          <w:sz w:val="28"/>
          <w:szCs w:val="28"/>
        </w:rPr>
        <w:t>(далее - Порядок) разработан в целях повышения открытости, результативности и качества, доступности приема и рассмотрения обращений граждан, создания комфортных условий для участников отношений, возникающих при приеме и рассмотрении обращений граждан. Порядок определяет сроки и последовательность действий при рассмотрении обращений граждан</w:t>
      </w:r>
      <w:r w:rsidR="00AD4E53">
        <w:rPr>
          <w:color w:val="000000"/>
          <w:spacing w:val="-14"/>
          <w:sz w:val="28"/>
          <w:szCs w:val="28"/>
        </w:rPr>
        <w:t xml:space="preserve">, поступивших в администрацию </w:t>
      </w:r>
      <w:r w:rsidR="00AD4E53">
        <w:rPr>
          <w:sz w:val="28"/>
          <w:szCs w:val="28"/>
        </w:rPr>
        <w:t>городского поселения Тайтурского муниципального образования.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1.2. Рассмотрение  обращений граждан осуществляется в соответствии </w:t>
      </w:r>
      <w:proofErr w:type="gramStart"/>
      <w:r w:rsidRPr="009650B5">
        <w:rPr>
          <w:color w:val="000000"/>
          <w:spacing w:val="-14"/>
          <w:sz w:val="28"/>
          <w:szCs w:val="28"/>
        </w:rPr>
        <w:t>с</w:t>
      </w:r>
      <w:proofErr w:type="gramEnd"/>
      <w:r w:rsidRPr="009650B5">
        <w:rPr>
          <w:color w:val="000000"/>
          <w:spacing w:val="-14"/>
          <w:sz w:val="28"/>
          <w:szCs w:val="28"/>
        </w:rPr>
        <w:t>:</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-Конституцией Российской Федерации;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-Федеральным законом от 02.05.2006 № 59-ФЗ «О порядке рассмотрения обращений граждан Российской Федерации»;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-Законом Российской Федерации от 27.04.1993 №</w:t>
      </w:r>
      <w:r w:rsidR="00AD4E53">
        <w:rPr>
          <w:color w:val="000000"/>
          <w:spacing w:val="-14"/>
          <w:sz w:val="28"/>
          <w:szCs w:val="28"/>
        </w:rPr>
        <w:t xml:space="preserve"> 4866-1</w:t>
      </w:r>
      <w:r w:rsidRPr="009650B5">
        <w:rPr>
          <w:color w:val="000000"/>
          <w:spacing w:val="-14"/>
          <w:sz w:val="28"/>
          <w:szCs w:val="28"/>
        </w:rPr>
        <w:t>«Об обжаловании в суд действий и решений, нарушающих права и свободы граждан»;</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-Уставом </w:t>
      </w:r>
      <w:r w:rsidR="003E106C">
        <w:rPr>
          <w:color w:val="000000"/>
          <w:spacing w:val="-14"/>
          <w:sz w:val="28"/>
          <w:szCs w:val="28"/>
        </w:rPr>
        <w:t>администрации</w:t>
      </w:r>
      <w:r w:rsidR="003E106C" w:rsidRPr="003E106C">
        <w:rPr>
          <w:sz w:val="28"/>
          <w:szCs w:val="28"/>
        </w:rPr>
        <w:t xml:space="preserve"> </w:t>
      </w:r>
      <w:r w:rsidR="003E106C">
        <w:rPr>
          <w:sz w:val="28"/>
          <w:szCs w:val="28"/>
        </w:rPr>
        <w:t>городского поселения Тайтурского муниципального образования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1.3. </w:t>
      </w:r>
      <w:r w:rsidR="00F93FEC">
        <w:rPr>
          <w:color w:val="000000"/>
          <w:spacing w:val="-14"/>
          <w:sz w:val="28"/>
          <w:szCs w:val="28"/>
        </w:rPr>
        <w:t xml:space="preserve"> </w:t>
      </w:r>
      <w:r w:rsidRPr="009650B5">
        <w:rPr>
          <w:color w:val="000000"/>
          <w:spacing w:val="-14"/>
          <w:sz w:val="28"/>
          <w:szCs w:val="28"/>
        </w:rPr>
        <w:t>Рассмотрение обращений граждан осуществляется бесплатно.</w:t>
      </w:r>
    </w:p>
    <w:p w:rsidR="00982C7D" w:rsidRDefault="00F93FEC"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1.4. </w:t>
      </w:r>
      <w:r w:rsidR="009650B5" w:rsidRPr="009650B5">
        <w:rPr>
          <w:color w:val="000000"/>
          <w:spacing w:val="-14"/>
          <w:sz w:val="28"/>
          <w:szCs w:val="28"/>
        </w:rPr>
        <w:t xml:space="preserve">Делопроизводство по обращениям граждан ведется отдельно от других видов делопроизводства и возлагается на </w:t>
      </w:r>
      <w:r w:rsidR="00F961CE">
        <w:rPr>
          <w:color w:val="000000"/>
          <w:spacing w:val="-14"/>
          <w:sz w:val="28"/>
          <w:szCs w:val="28"/>
        </w:rPr>
        <w:t xml:space="preserve">ведущего </w:t>
      </w:r>
      <w:r>
        <w:rPr>
          <w:color w:val="000000"/>
          <w:spacing w:val="-14"/>
          <w:sz w:val="28"/>
          <w:szCs w:val="28"/>
        </w:rPr>
        <w:t xml:space="preserve">специалиста по </w:t>
      </w:r>
      <w:r w:rsidR="00F961CE">
        <w:rPr>
          <w:color w:val="000000"/>
          <w:spacing w:val="-14"/>
          <w:sz w:val="28"/>
          <w:szCs w:val="28"/>
        </w:rPr>
        <w:t xml:space="preserve">организационно-массовой работе, кадрам и </w:t>
      </w:r>
      <w:r>
        <w:rPr>
          <w:color w:val="000000"/>
          <w:spacing w:val="-14"/>
          <w:sz w:val="28"/>
          <w:szCs w:val="28"/>
        </w:rPr>
        <w:t xml:space="preserve">правовым вопросам администрации городского поселения Тайтурского </w:t>
      </w:r>
      <w:r w:rsidR="00982C7D">
        <w:rPr>
          <w:color w:val="000000"/>
          <w:spacing w:val="-14"/>
          <w:sz w:val="28"/>
          <w:szCs w:val="28"/>
        </w:rPr>
        <w:t>муниципального образования.</w:t>
      </w:r>
      <w:r w:rsidR="00982C7D" w:rsidRPr="009650B5">
        <w:rPr>
          <w:color w:val="000000"/>
          <w:spacing w:val="-14"/>
          <w:sz w:val="28"/>
          <w:szCs w:val="28"/>
        </w:rPr>
        <w:t xml:space="preserve">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2. Информирование о приеме и рассмотрении обращений граждан</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2.1. Информация о рассмотрении обращений граждан предоставляется: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непосредственно </w:t>
      </w:r>
      <w:r w:rsidR="00F82056">
        <w:rPr>
          <w:color w:val="000000"/>
          <w:spacing w:val="-14"/>
          <w:sz w:val="28"/>
          <w:szCs w:val="28"/>
        </w:rPr>
        <w:t xml:space="preserve">у </w:t>
      </w:r>
      <w:r w:rsidR="00F961CE">
        <w:rPr>
          <w:color w:val="000000"/>
          <w:spacing w:val="-14"/>
          <w:sz w:val="28"/>
          <w:szCs w:val="28"/>
        </w:rPr>
        <w:t xml:space="preserve">ведущего специалиста по организационно-массовой работе, кадрам и </w:t>
      </w:r>
      <w:r w:rsidR="00F82056">
        <w:rPr>
          <w:color w:val="000000"/>
          <w:spacing w:val="-14"/>
          <w:sz w:val="28"/>
          <w:szCs w:val="28"/>
        </w:rPr>
        <w:t>правовым вопросам администрации</w:t>
      </w:r>
      <w:r w:rsidR="00F82056" w:rsidRPr="00F82056">
        <w:rPr>
          <w:color w:val="000000"/>
          <w:spacing w:val="-14"/>
          <w:sz w:val="28"/>
          <w:szCs w:val="28"/>
        </w:rPr>
        <w:t xml:space="preserve"> </w:t>
      </w:r>
      <w:r w:rsidR="00F961CE">
        <w:rPr>
          <w:color w:val="000000"/>
          <w:spacing w:val="-14"/>
          <w:sz w:val="28"/>
          <w:szCs w:val="28"/>
        </w:rPr>
        <w:t xml:space="preserve">городского поселения </w:t>
      </w:r>
      <w:r w:rsidR="00F82056">
        <w:rPr>
          <w:color w:val="000000"/>
          <w:spacing w:val="-14"/>
          <w:sz w:val="28"/>
          <w:szCs w:val="28"/>
        </w:rPr>
        <w:t xml:space="preserve">Тайтурского муниципального образования </w:t>
      </w:r>
      <w:r w:rsidRPr="009650B5">
        <w:rPr>
          <w:color w:val="000000"/>
          <w:spacing w:val="-14"/>
          <w:sz w:val="28"/>
          <w:szCs w:val="28"/>
        </w:rPr>
        <w:t>осуществляющ</w:t>
      </w:r>
      <w:r w:rsidR="00F82056">
        <w:rPr>
          <w:color w:val="000000"/>
          <w:spacing w:val="-14"/>
          <w:sz w:val="28"/>
          <w:szCs w:val="28"/>
        </w:rPr>
        <w:t>его</w:t>
      </w:r>
      <w:r w:rsidRPr="009650B5">
        <w:rPr>
          <w:color w:val="000000"/>
          <w:spacing w:val="-14"/>
          <w:sz w:val="28"/>
          <w:szCs w:val="28"/>
        </w:rPr>
        <w:t xml:space="preserve"> прием обращений граждан;</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с использованием средств массовой информации, телефонной связи, электронного информирования;</w:t>
      </w:r>
    </w:p>
    <w:p w:rsidR="009650B5" w:rsidRPr="009650B5" w:rsidRDefault="009650B5" w:rsidP="006750B4">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2.2. Сведения о графике   приема  граждан главой</w:t>
      </w:r>
      <w:r w:rsidR="006750B4" w:rsidRPr="006750B4">
        <w:rPr>
          <w:color w:val="000000"/>
          <w:spacing w:val="-14"/>
          <w:sz w:val="28"/>
          <w:szCs w:val="28"/>
        </w:rPr>
        <w:t xml:space="preserve"> </w:t>
      </w:r>
      <w:r w:rsidR="006750B4">
        <w:rPr>
          <w:color w:val="000000"/>
          <w:spacing w:val="-14"/>
          <w:sz w:val="28"/>
          <w:szCs w:val="28"/>
        </w:rPr>
        <w:t>администрации городского поселения Тайтурского муниципального образования</w:t>
      </w:r>
      <w:r w:rsidRPr="009650B5">
        <w:rPr>
          <w:color w:val="000000"/>
          <w:spacing w:val="-14"/>
          <w:sz w:val="28"/>
          <w:szCs w:val="28"/>
        </w:rPr>
        <w:t>, заместител</w:t>
      </w:r>
      <w:r w:rsidR="006750B4">
        <w:rPr>
          <w:color w:val="000000"/>
          <w:spacing w:val="-14"/>
          <w:sz w:val="28"/>
          <w:szCs w:val="28"/>
        </w:rPr>
        <w:t>ем</w:t>
      </w:r>
      <w:r w:rsidRPr="009650B5">
        <w:rPr>
          <w:color w:val="000000"/>
          <w:spacing w:val="-14"/>
          <w:sz w:val="28"/>
          <w:szCs w:val="28"/>
        </w:rPr>
        <w:t xml:space="preserve"> главы администрации</w:t>
      </w:r>
      <w:r w:rsidR="00FF0803">
        <w:rPr>
          <w:color w:val="000000"/>
          <w:spacing w:val="-14"/>
          <w:sz w:val="28"/>
          <w:szCs w:val="28"/>
        </w:rPr>
        <w:t xml:space="preserve">, </w:t>
      </w:r>
      <w:r w:rsidR="00FF0803">
        <w:rPr>
          <w:color w:val="000000"/>
          <w:spacing w:val="-14"/>
          <w:sz w:val="28"/>
          <w:szCs w:val="28"/>
        </w:rPr>
        <w:lastRenderedPageBreak/>
        <w:t>специалистами</w:t>
      </w:r>
      <w:r w:rsidRPr="009650B5">
        <w:rPr>
          <w:color w:val="000000"/>
          <w:spacing w:val="-14"/>
          <w:sz w:val="28"/>
          <w:szCs w:val="28"/>
        </w:rPr>
        <w:t xml:space="preserve"> администрации</w:t>
      </w:r>
      <w:r w:rsidR="00FF0803">
        <w:rPr>
          <w:color w:val="000000"/>
          <w:spacing w:val="-14"/>
          <w:sz w:val="28"/>
          <w:szCs w:val="28"/>
        </w:rPr>
        <w:t xml:space="preserve">, </w:t>
      </w:r>
      <w:r w:rsidRPr="009650B5">
        <w:rPr>
          <w:color w:val="000000"/>
          <w:spacing w:val="-14"/>
          <w:sz w:val="28"/>
          <w:szCs w:val="28"/>
        </w:rPr>
        <w:t>публикуются в средствах массовой информации, размещаются на официальном сайте администрации</w:t>
      </w:r>
      <w:r w:rsidR="00CE04CC" w:rsidRPr="00CE04CC">
        <w:rPr>
          <w:color w:val="000000"/>
          <w:spacing w:val="-14"/>
          <w:sz w:val="28"/>
          <w:szCs w:val="28"/>
        </w:rPr>
        <w:t xml:space="preserve"> </w:t>
      </w:r>
      <w:r w:rsidR="00CE04CC">
        <w:rPr>
          <w:color w:val="000000"/>
          <w:spacing w:val="-14"/>
          <w:sz w:val="28"/>
          <w:szCs w:val="28"/>
        </w:rPr>
        <w:t>Тайтурского муниципального образования.</w:t>
      </w:r>
    </w:p>
    <w:p w:rsidR="00180F54"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2.</w:t>
      </w:r>
      <w:r w:rsidR="00CE04CC">
        <w:rPr>
          <w:color w:val="000000"/>
          <w:spacing w:val="-14"/>
          <w:sz w:val="28"/>
          <w:szCs w:val="28"/>
        </w:rPr>
        <w:t>3</w:t>
      </w:r>
      <w:r w:rsidRPr="009650B5">
        <w:rPr>
          <w:color w:val="000000"/>
          <w:spacing w:val="-14"/>
          <w:sz w:val="28"/>
          <w:szCs w:val="28"/>
        </w:rPr>
        <w:t>.</w:t>
      </w:r>
      <w:r w:rsidR="00CE04CC">
        <w:rPr>
          <w:color w:val="000000"/>
          <w:spacing w:val="-14"/>
          <w:sz w:val="28"/>
          <w:szCs w:val="28"/>
        </w:rPr>
        <w:t xml:space="preserve"> </w:t>
      </w:r>
      <w:r w:rsidRPr="009650B5">
        <w:rPr>
          <w:color w:val="000000"/>
          <w:spacing w:val="-14"/>
          <w:sz w:val="28"/>
          <w:szCs w:val="28"/>
        </w:rPr>
        <w:t>Консультации предоставляются при личном общении</w:t>
      </w:r>
      <w:r w:rsidR="00CE04CC">
        <w:rPr>
          <w:color w:val="000000"/>
          <w:spacing w:val="-14"/>
          <w:sz w:val="28"/>
          <w:szCs w:val="28"/>
        </w:rPr>
        <w:t xml:space="preserve"> гражданина</w:t>
      </w:r>
      <w:r w:rsidR="00180F54">
        <w:rPr>
          <w:color w:val="000000"/>
          <w:spacing w:val="-14"/>
          <w:sz w:val="28"/>
          <w:szCs w:val="28"/>
        </w:rPr>
        <w:t>.</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Основными требованиями при консультировании являются: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компетентность;</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четкость в изложении материала;</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полнота консультирования.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2.</w:t>
      </w:r>
      <w:r w:rsidR="00180F54">
        <w:rPr>
          <w:color w:val="000000"/>
          <w:spacing w:val="-14"/>
          <w:sz w:val="28"/>
          <w:szCs w:val="28"/>
        </w:rPr>
        <w:t>4</w:t>
      </w:r>
      <w:r w:rsidRPr="009650B5">
        <w:rPr>
          <w:color w:val="000000"/>
          <w:spacing w:val="-14"/>
          <w:sz w:val="28"/>
          <w:szCs w:val="28"/>
        </w:rPr>
        <w:t xml:space="preserve">. При ответах на телефонные звонки и устные обращения </w:t>
      </w:r>
      <w:proofErr w:type="gramStart"/>
      <w:r w:rsidRPr="009650B5">
        <w:rPr>
          <w:color w:val="000000"/>
          <w:spacing w:val="-14"/>
          <w:sz w:val="28"/>
          <w:szCs w:val="28"/>
        </w:rPr>
        <w:t>граждан</w:t>
      </w:r>
      <w:proofErr w:type="gramEnd"/>
      <w:r w:rsidRPr="009650B5">
        <w:rPr>
          <w:color w:val="000000"/>
          <w:spacing w:val="-14"/>
          <w:sz w:val="28"/>
          <w:szCs w:val="28"/>
        </w:rPr>
        <w:t xml:space="preserve"> муниципальные служащие подробно, в вежливой (корректной) форме информируют обратившихся по интересующим их вопросам. Ответ на телефонный звонок до</w:t>
      </w:r>
      <w:r w:rsidR="00180F54">
        <w:rPr>
          <w:color w:val="000000"/>
          <w:spacing w:val="-14"/>
          <w:sz w:val="28"/>
          <w:szCs w:val="28"/>
        </w:rPr>
        <w:t>лжен начинаться с информации о</w:t>
      </w:r>
      <w:r w:rsidRPr="009650B5">
        <w:rPr>
          <w:color w:val="000000"/>
          <w:spacing w:val="-14"/>
          <w:sz w:val="28"/>
          <w:szCs w:val="28"/>
        </w:rPr>
        <w:t xml:space="preserve"> фамилии, имени, отчестве и должности специалиста, принявшего телефонный звонок.</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При невозможности муниципального служащего,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Муниципальные служащие, осуществляющие прием и  консультирование, обязаны относиться к обратившимся гражданам корректно и внимательно, не унижая их чести и достоинства.</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2.</w:t>
      </w:r>
      <w:r w:rsidR="00593E54">
        <w:rPr>
          <w:color w:val="000000"/>
          <w:spacing w:val="-14"/>
          <w:sz w:val="28"/>
          <w:szCs w:val="28"/>
        </w:rPr>
        <w:t>5</w:t>
      </w:r>
      <w:r w:rsidRPr="009650B5">
        <w:rPr>
          <w:color w:val="000000"/>
          <w:spacing w:val="-14"/>
          <w:sz w:val="28"/>
          <w:szCs w:val="28"/>
        </w:rPr>
        <w:t>. Гражданин, с учетом графика (режима) работы администрации, с момента приема обращения имеет право на получение сведений о прохождении процедур по рассмотрению его обращения.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Каждый гражданин при предъявлении удостоверения личности имеет право получить, а работник администрации в пределах своих полномочий обязан обеспечить возможность ознакомления с документами и материалами, непосредственно затрагивающими права и свободы заявителя, если иное не предусмотрено федеральными законами.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2.</w:t>
      </w:r>
      <w:r w:rsidR="00593E54">
        <w:rPr>
          <w:color w:val="000000"/>
          <w:spacing w:val="-14"/>
          <w:sz w:val="28"/>
          <w:szCs w:val="28"/>
        </w:rPr>
        <w:t>6</w:t>
      </w:r>
      <w:r w:rsidRPr="009650B5">
        <w:rPr>
          <w:color w:val="000000"/>
          <w:spacing w:val="-14"/>
          <w:sz w:val="28"/>
          <w:szCs w:val="28"/>
        </w:rPr>
        <w:t>. Граждане при обращении информируются: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о должностных лицах, которым поручено рассмотрение обращения;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о переадресации обращения по принадлежности соответствующ</w:t>
      </w:r>
      <w:r w:rsidR="00080570">
        <w:rPr>
          <w:color w:val="000000"/>
          <w:spacing w:val="-14"/>
          <w:sz w:val="28"/>
          <w:szCs w:val="28"/>
        </w:rPr>
        <w:t xml:space="preserve">ему специалисту </w:t>
      </w:r>
      <w:r w:rsidRPr="009650B5">
        <w:rPr>
          <w:color w:val="000000"/>
          <w:spacing w:val="-14"/>
          <w:sz w:val="28"/>
          <w:szCs w:val="28"/>
        </w:rPr>
        <w:t>администрации, в компетенцию которого входит решение поставленных в обращении вопросов;</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о невозможности рассмотрения обращения с указанием оснований для этого;</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о продлении сроков рассмотрения обращения с указанием оснований для этого.</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 Рассмотрение письменных обращений граждан</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3.1. Требования к письменному обращению</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proofErr w:type="gramStart"/>
      <w:r w:rsidRPr="009650B5">
        <w:rPr>
          <w:color w:val="000000"/>
          <w:spacing w:val="-14"/>
          <w:sz w:val="28"/>
          <w:szCs w:val="28"/>
        </w:rPr>
        <w:t xml:space="preserve">В письменном обращении гражданин в обязательном порядке указывает наименование органа, в который направляется  письменное обращение, либо фамилию, имя, отчество должностного лица, либо должность  соответствующего должностного лица, а также  фамилию, имя и отчество (последнее – при наличии), почтовый адрес, по которому должны быть направлены ответ или уведомление о переадресации обращения, излагает суть  предложения, заявления или жалобы, ставит личную подпись и дату. </w:t>
      </w:r>
      <w:proofErr w:type="gramEnd"/>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В случае необходимости к письменному обращению дополнительно прилагаются документы (в подлинниках или копиях).</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3.2. Прием и регистрация письменных обращений</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lastRenderedPageBreak/>
        <w:t>3.2.1. Основанием для начала рассмотрения письменного обращения является поступление обращения гражданина в администрацию, поступление обращения  гражданина с сопроводительным  документом из исполнительных органов государственной власти,  органов федеральной власти, государственной власти для рассмотрения по поручению.</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3.2.2.</w:t>
      </w:r>
      <w:r w:rsidR="001D069C">
        <w:rPr>
          <w:color w:val="000000"/>
          <w:spacing w:val="-14"/>
          <w:sz w:val="28"/>
          <w:szCs w:val="28"/>
        </w:rPr>
        <w:t xml:space="preserve"> </w:t>
      </w:r>
      <w:proofErr w:type="gramStart"/>
      <w:r w:rsidRPr="009650B5">
        <w:rPr>
          <w:color w:val="000000"/>
          <w:spacing w:val="-14"/>
          <w:sz w:val="28"/>
          <w:szCs w:val="28"/>
        </w:rPr>
        <w:t>Обращения, поступившие в администрацию направляются</w:t>
      </w:r>
      <w:proofErr w:type="gramEnd"/>
      <w:r w:rsidRPr="009650B5">
        <w:rPr>
          <w:color w:val="000000"/>
          <w:spacing w:val="-14"/>
          <w:sz w:val="28"/>
          <w:szCs w:val="28"/>
        </w:rPr>
        <w:t xml:space="preserve"> в почту </w:t>
      </w:r>
      <w:r w:rsidR="001D069C">
        <w:rPr>
          <w:color w:val="000000"/>
          <w:spacing w:val="-14"/>
          <w:sz w:val="28"/>
          <w:szCs w:val="28"/>
        </w:rPr>
        <w:t>главе</w:t>
      </w:r>
      <w:r w:rsidRPr="009650B5">
        <w:rPr>
          <w:color w:val="000000"/>
          <w:spacing w:val="-14"/>
          <w:sz w:val="28"/>
          <w:szCs w:val="28"/>
        </w:rPr>
        <w:t xml:space="preserve">   администрации</w:t>
      </w:r>
      <w:r w:rsidR="001D069C">
        <w:rPr>
          <w:color w:val="000000"/>
          <w:spacing w:val="-14"/>
          <w:sz w:val="28"/>
          <w:szCs w:val="28"/>
        </w:rPr>
        <w:t xml:space="preserve"> городского поселения Тайтурского муниципального образования</w:t>
      </w:r>
      <w:r w:rsidRPr="009650B5">
        <w:rPr>
          <w:color w:val="000000"/>
          <w:spacing w:val="-14"/>
          <w:sz w:val="28"/>
          <w:szCs w:val="28"/>
        </w:rPr>
        <w:t>.</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3.2.</w:t>
      </w:r>
      <w:r w:rsidR="002D5677">
        <w:rPr>
          <w:color w:val="000000"/>
          <w:spacing w:val="-14"/>
          <w:sz w:val="28"/>
          <w:szCs w:val="28"/>
        </w:rPr>
        <w:t>3</w:t>
      </w:r>
      <w:r w:rsidRPr="009650B5">
        <w:rPr>
          <w:color w:val="000000"/>
          <w:spacing w:val="-14"/>
          <w:sz w:val="28"/>
          <w:szCs w:val="28"/>
        </w:rPr>
        <w:t xml:space="preserve">. На обращения граждан, в которых при вскрытии конверта или при рассмотрении обращения обнаруживается отсутствие документов, упоминаемых заявителем в обращении, или текста обращения, составляется  акт и об этом сообщается заявителю. При обнаружении поврежденного документа на его обратной стороне производится отметка «Документ получен в поврежденном виде», указываются фамилия специалиста, вскрывшего конверт, и дата.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На письма, полученные с ценными бумагами (облигации, акции и т.д.)    и деньгами, составляется акт о наличии ценных бумаг и денег, который подшивается к обращению.</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Конверты с пометкой «лично» не вскрываются. На них проставляется регистрационный штамп, и они направляются по назначению.</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Датой поступления считается дата регистрации обращения, указанная на штампе администрации.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3.2.</w:t>
      </w:r>
      <w:r w:rsidR="002D5677">
        <w:rPr>
          <w:color w:val="000000"/>
          <w:spacing w:val="-14"/>
          <w:sz w:val="28"/>
          <w:szCs w:val="28"/>
        </w:rPr>
        <w:t>4</w:t>
      </w:r>
      <w:r w:rsidRPr="009650B5">
        <w:rPr>
          <w:color w:val="000000"/>
          <w:spacing w:val="-14"/>
          <w:sz w:val="28"/>
          <w:szCs w:val="28"/>
        </w:rPr>
        <w:t>. Первичная обработка и регистрация обращений граждан (проверка правильности адресации корреспонденции, чтение, определение</w:t>
      </w:r>
      <w:r w:rsidR="008739A0">
        <w:rPr>
          <w:color w:val="000000"/>
          <w:spacing w:val="-14"/>
          <w:sz w:val="28"/>
          <w:szCs w:val="28"/>
        </w:rPr>
        <w:t xml:space="preserve"> содержания вопросов обращения,</w:t>
      </w:r>
      <w:r w:rsidRPr="009650B5">
        <w:rPr>
          <w:color w:val="000000"/>
          <w:spacing w:val="-14"/>
          <w:sz w:val="28"/>
          <w:szCs w:val="28"/>
        </w:rPr>
        <w:t xml:space="preserve"> проверка истории обращений гражданина) осуществляются, как правило, в течение рабочего дня, но не более 3 дней с даты подачи.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Письменные обращения, поступившие после 17.00, регистрируются следующим днем.</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3.2.</w:t>
      </w:r>
      <w:r w:rsidR="00B31515">
        <w:rPr>
          <w:color w:val="000000"/>
          <w:spacing w:val="-14"/>
          <w:sz w:val="28"/>
          <w:szCs w:val="28"/>
        </w:rPr>
        <w:t>5</w:t>
      </w:r>
      <w:r w:rsidRPr="009650B5">
        <w:rPr>
          <w:color w:val="000000"/>
          <w:spacing w:val="-14"/>
          <w:sz w:val="28"/>
          <w:szCs w:val="28"/>
        </w:rPr>
        <w:t xml:space="preserve">. Все обращения подлежат обязательной проверке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Не считаются повторными обращения одного и того же автора, но по разным вопросам.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Многократными (2 и более раза) считаются обращения одного автора,  по одному и тому же вопросу, по которому автору даны исчерпывающие ответы должностными лицами   администрации.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3.2.</w:t>
      </w:r>
      <w:r w:rsidR="00B31515">
        <w:rPr>
          <w:color w:val="000000"/>
          <w:spacing w:val="-14"/>
          <w:sz w:val="28"/>
          <w:szCs w:val="28"/>
        </w:rPr>
        <w:t>6</w:t>
      </w:r>
      <w:r w:rsidRPr="009650B5">
        <w:rPr>
          <w:color w:val="000000"/>
          <w:spacing w:val="-14"/>
          <w:sz w:val="28"/>
          <w:szCs w:val="28"/>
        </w:rPr>
        <w:t>. Не считаются повторными многократные обращения одного и того же заявителя по одному и тому же вопросу, по которому автору даны исчерпывающие ответы, в случае, если на основании акта с данным заявителем прекращена переписка.</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В этом случае обращение указанного заявителя, поступившее после прекращения переписки, регистрируется и при отсутствии новых доводов  и обстоятельств по существу ранее рассмотренного вопроса (по резолюции главы администрации или уполномоченного им лица) закрывается в дело на основании ранее утвержденного акта о прекращении переписки.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3.3. Направление обращения </w:t>
      </w:r>
      <w:r w:rsidR="003E4506">
        <w:rPr>
          <w:color w:val="000000"/>
          <w:spacing w:val="-14"/>
          <w:sz w:val="28"/>
          <w:szCs w:val="28"/>
        </w:rPr>
        <w:t>специалистам</w:t>
      </w:r>
      <w:r w:rsidRPr="009650B5">
        <w:rPr>
          <w:color w:val="000000"/>
          <w:spacing w:val="-14"/>
          <w:sz w:val="28"/>
          <w:szCs w:val="28"/>
        </w:rPr>
        <w:t xml:space="preserve"> администрации </w:t>
      </w:r>
      <w:r w:rsidR="003E4506">
        <w:rPr>
          <w:color w:val="000000"/>
          <w:spacing w:val="-14"/>
          <w:sz w:val="28"/>
          <w:szCs w:val="28"/>
        </w:rPr>
        <w:t>Тайтурского муниципального образования.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3.3.1. На стадии экспедиционной обработки поступивших обращений отбираются обращения, которые не подлежат рассмотрению  по существу вопросов согласно статье 11 Федерального з</w:t>
      </w:r>
      <w:r w:rsidR="00A21FD0">
        <w:rPr>
          <w:color w:val="000000"/>
          <w:spacing w:val="-14"/>
          <w:sz w:val="28"/>
          <w:szCs w:val="28"/>
        </w:rPr>
        <w:t xml:space="preserve">акона от 02.05.2006 № 59-ФЗ   </w:t>
      </w:r>
      <w:r w:rsidRPr="009650B5">
        <w:rPr>
          <w:color w:val="000000"/>
          <w:spacing w:val="-14"/>
          <w:sz w:val="28"/>
          <w:szCs w:val="28"/>
        </w:rPr>
        <w:t xml:space="preserve">«О порядке рассмотрения обращений граждан </w:t>
      </w:r>
      <w:r w:rsidRPr="009650B5">
        <w:rPr>
          <w:color w:val="000000"/>
          <w:spacing w:val="-14"/>
          <w:sz w:val="28"/>
          <w:szCs w:val="28"/>
        </w:rPr>
        <w:lastRenderedPageBreak/>
        <w:t>Российской Федерации», в том числе:</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w:t>
      </w:r>
      <w:r w:rsidR="003E4506">
        <w:rPr>
          <w:color w:val="000000"/>
          <w:spacing w:val="-14"/>
          <w:sz w:val="28"/>
          <w:szCs w:val="28"/>
        </w:rPr>
        <w:t xml:space="preserve">        </w:t>
      </w:r>
      <w:r w:rsidRPr="009650B5">
        <w:rPr>
          <w:color w:val="000000"/>
          <w:spacing w:val="-14"/>
          <w:sz w:val="28"/>
          <w:szCs w:val="28"/>
        </w:rPr>
        <w:t>- обращения, содержащие нецензурные или оскорбительные выражения;</w:t>
      </w:r>
    </w:p>
    <w:p w:rsidR="009650B5" w:rsidRPr="009650B5" w:rsidRDefault="003E4506"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         </w:t>
      </w:r>
      <w:r w:rsidR="009650B5" w:rsidRPr="009650B5">
        <w:rPr>
          <w:color w:val="000000"/>
          <w:spacing w:val="-14"/>
          <w:sz w:val="28"/>
          <w:szCs w:val="28"/>
        </w:rPr>
        <w:t>- обращения, текст которых не поддается прочтению или смысл которых не ясен;</w:t>
      </w:r>
    </w:p>
    <w:p w:rsidR="009650B5" w:rsidRPr="009650B5" w:rsidRDefault="003E4506"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         </w:t>
      </w:r>
      <w:r w:rsidR="009650B5" w:rsidRPr="009650B5">
        <w:rPr>
          <w:color w:val="000000"/>
          <w:spacing w:val="-14"/>
          <w:sz w:val="28"/>
          <w:szCs w:val="28"/>
        </w:rPr>
        <w:t>- обращения, в которых не содержатся конкретные просьбы, жалобы и предложения или затрагиваются уже решенные вопросы с общими рассуждениями;</w:t>
      </w:r>
    </w:p>
    <w:p w:rsidR="009650B5" w:rsidRPr="009650B5" w:rsidRDefault="003E4506"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       </w:t>
      </w:r>
      <w:r w:rsidR="009650B5" w:rsidRPr="009650B5">
        <w:rPr>
          <w:color w:val="000000"/>
          <w:spacing w:val="-14"/>
          <w:sz w:val="28"/>
          <w:szCs w:val="28"/>
        </w:rPr>
        <w:t xml:space="preserve"> </w:t>
      </w:r>
      <w:r w:rsidR="0063670B">
        <w:rPr>
          <w:color w:val="000000"/>
          <w:spacing w:val="-14"/>
          <w:sz w:val="28"/>
          <w:szCs w:val="28"/>
        </w:rPr>
        <w:t xml:space="preserve"> </w:t>
      </w:r>
      <w:r w:rsidR="009650B5" w:rsidRPr="009650B5">
        <w:rPr>
          <w:color w:val="000000"/>
          <w:spacing w:val="-14"/>
          <w:sz w:val="28"/>
          <w:szCs w:val="28"/>
        </w:rPr>
        <w:t>- обращения заявителей, с которыми прекращена переписка по поставленным в обращении вопросам;</w:t>
      </w:r>
    </w:p>
    <w:p w:rsidR="009650B5" w:rsidRPr="009650B5" w:rsidRDefault="0063670B"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       </w:t>
      </w:r>
      <w:r w:rsidR="00A21FD0">
        <w:rPr>
          <w:color w:val="000000"/>
          <w:spacing w:val="-14"/>
          <w:sz w:val="28"/>
          <w:szCs w:val="28"/>
        </w:rPr>
        <w:t xml:space="preserve"> </w:t>
      </w:r>
      <w:r>
        <w:rPr>
          <w:color w:val="000000"/>
          <w:spacing w:val="-14"/>
          <w:sz w:val="28"/>
          <w:szCs w:val="28"/>
        </w:rPr>
        <w:t xml:space="preserve"> </w:t>
      </w:r>
      <w:r w:rsidR="009650B5" w:rsidRPr="009650B5">
        <w:rPr>
          <w:color w:val="000000"/>
          <w:spacing w:val="-14"/>
          <w:sz w:val="28"/>
          <w:szCs w:val="28"/>
        </w:rPr>
        <w:t>- обращения, в которых обжалуются судебные решения;</w:t>
      </w:r>
    </w:p>
    <w:p w:rsidR="009650B5" w:rsidRPr="009650B5" w:rsidRDefault="0063670B"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       </w:t>
      </w:r>
      <w:r w:rsidR="00A21FD0">
        <w:rPr>
          <w:color w:val="000000"/>
          <w:spacing w:val="-14"/>
          <w:sz w:val="28"/>
          <w:szCs w:val="28"/>
        </w:rPr>
        <w:t xml:space="preserve"> </w:t>
      </w:r>
      <w:r>
        <w:rPr>
          <w:color w:val="000000"/>
          <w:spacing w:val="-14"/>
          <w:sz w:val="28"/>
          <w:szCs w:val="28"/>
        </w:rPr>
        <w:t xml:space="preserve"> </w:t>
      </w:r>
      <w:r w:rsidR="009650B5" w:rsidRPr="009650B5">
        <w:rPr>
          <w:color w:val="000000"/>
          <w:spacing w:val="-14"/>
          <w:sz w:val="28"/>
          <w:szCs w:val="28"/>
        </w:rPr>
        <w:t>- обращения, ответ на которые не может быть дан без разглашения сведений, составляющих государственную или иную охраняемую федеральным законом тайну;</w:t>
      </w:r>
    </w:p>
    <w:p w:rsidR="009650B5" w:rsidRPr="009650B5" w:rsidRDefault="0063670B"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        </w:t>
      </w:r>
      <w:r w:rsidR="009650B5" w:rsidRPr="009650B5">
        <w:rPr>
          <w:color w:val="000000"/>
          <w:spacing w:val="-14"/>
          <w:sz w:val="28"/>
          <w:szCs w:val="28"/>
        </w:rPr>
        <w:t xml:space="preserve">- обращения по вопросам, не относящимся к компетенции органов местного самоуправления; </w:t>
      </w:r>
    </w:p>
    <w:p w:rsidR="009650B5" w:rsidRPr="009650B5" w:rsidRDefault="0063670B"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       </w:t>
      </w:r>
      <w:r w:rsidR="009650B5" w:rsidRPr="009650B5">
        <w:rPr>
          <w:color w:val="000000"/>
          <w:spacing w:val="-14"/>
          <w:sz w:val="28"/>
          <w:szCs w:val="28"/>
        </w:rPr>
        <w:t xml:space="preserve"> - письменные обращения, в которых не </w:t>
      </w:r>
      <w:r>
        <w:rPr>
          <w:color w:val="000000"/>
          <w:spacing w:val="-14"/>
          <w:sz w:val="28"/>
          <w:szCs w:val="28"/>
        </w:rPr>
        <w:t xml:space="preserve">содержится информация о </w:t>
      </w:r>
      <w:r w:rsidR="009650B5" w:rsidRPr="009650B5">
        <w:rPr>
          <w:color w:val="000000"/>
          <w:spacing w:val="-14"/>
          <w:sz w:val="28"/>
          <w:szCs w:val="28"/>
        </w:rPr>
        <w:t xml:space="preserve">фамилии, имени, отчестве заявителя и почтовом адресе, по которому должен быть отправлен ответ.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Первые шесть названных групп</w:t>
      </w:r>
      <w:r w:rsidR="00FE320F">
        <w:rPr>
          <w:color w:val="000000"/>
          <w:spacing w:val="-14"/>
          <w:sz w:val="28"/>
          <w:szCs w:val="28"/>
        </w:rPr>
        <w:t xml:space="preserve"> обращений направляются главе </w:t>
      </w:r>
      <w:r w:rsidR="00023629">
        <w:rPr>
          <w:color w:val="000000"/>
          <w:spacing w:val="-14"/>
          <w:sz w:val="28"/>
          <w:szCs w:val="28"/>
        </w:rPr>
        <w:t>администрации</w:t>
      </w:r>
      <w:r w:rsidRPr="009650B5">
        <w:rPr>
          <w:color w:val="000000"/>
          <w:spacing w:val="-14"/>
          <w:sz w:val="28"/>
          <w:szCs w:val="28"/>
        </w:rPr>
        <w:t xml:space="preserve"> для поручения о направлении письменного уведомления (разъяснения) заявителю с обоснованием отказа в рассмотрении обращения по существу вопросов либо для закрытия  в дело на основании ранее утвержденного акта о прекращении переписки или иных причин, делающих невозможным рассмотрение обращения по существу.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3.3.2. </w:t>
      </w:r>
      <w:proofErr w:type="gramStart"/>
      <w:r w:rsidRPr="009650B5">
        <w:rPr>
          <w:color w:val="000000"/>
          <w:spacing w:val="-14"/>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соответствии с резолюцией главы  </w:t>
      </w:r>
      <w:r w:rsidR="00D46A7A">
        <w:rPr>
          <w:color w:val="000000"/>
          <w:spacing w:val="-14"/>
          <w:sz w:val="28"/>
          <w:szCs w:val="28"/>
        </w:rPr>
        <w:t>администрации</w:t>
      </w:r>
      <w:r w:rsidRPr="009650B5">
        <w:rPr>
          <w:color w:val="000000"/>
          <w:spacing w:val="-14"/>
          <w:sz w:val="28"/>
          <w:szCs w:val="28"/>
        </w:rPr>
        <w:t xml:space="preserve">, </w:t>
      </w:r>
      <w:r w:rsidR="00D46A7A">
        <w:rPr>
          <w:color w:val="000000"/>
          <w:spacing w:val="-14"/>
          <w:sz w:val="28"/>
          <w:szCs w:val="28"/>
        </w:rPr>
        <w:t xml:space="preserve">заместителя главы администрации, </w:t>
      </w:r>
      <w:r w:rsidR="006F5F67">
        <w:rPr>
          <w:color w:val="000000"/>
          <w:spacing w:val="-14"/>
          <w:sz w:val="28"/>
          <w:szCs w:val="28"/>
        </w:rPr>
        <w:t xml:space="preserve">ведущий </w:t>
      </w:r>
      <w:r w:rsidR="00D46A7A">
        <w:rPr>
          <w:color w:val="000000"/>
          <w:spacing w:val="-14"/>
          <w:sz w:val="28"/>
          <w:szCs w:val="28"/>
        </w:rPr>
        <w:t>специалист</w:t>
      </w:r>
      <w:r w:rsidR="006F5F67">
        <w:rPr>
          <w:color w:val="000000"/>
          <w:spacing w:val="-14"/>
          <w:sz w:val="28"/>
          <w:szCs w:val="28"/>
        </w:rPr>
        <w:t xml:space="preserve"> по организационно-массовой работе, кадрам и правовым вопросам</w:t>
      </w:r>
      <w:r w:rsidR="00D46A7A">
        <w:rPr>
          <w:color w:val="000000"/>
          <w:spacing w:val="-14"/>
          <w:sz w:val="28"/>
          <w:szCs w:val="28"/>
        </w:rPr>
        <w:t xml:space="preserve"> администрации </w:t>
      </w:r>
      <w:r w:rsidRPr="009650B5">
        <w:rPr>
          <w:color w:val="000000"/>
          <w:spacing w:val="-14"/>
          <w:sz w:val="28"/>
          <w:szCs w:val="28"/>
        </w:rPr>
        <w:t>готовит сообщение гражданину о невозможности дать ответ по существу поставленного в обращении вопроса в связи с недопустимостью разглашения</w:t>
      </w:r>
      <w:proofErr w:type="gramEnd"/>
      <w:r w:rsidRPr="009650B5">
        <w:rPr>
          <w:color w:val="000000"/>
          <w:spacing w:val="-14"/>
          <w:sz w:val="28"/>
          <w:szCs w:val="28"/>
        </w:rPr>
        <w:t xml:space="preserve"> указанных сведений.</w:t>
      </w:r>
      <w:r w:rsidR="00D46A7A">
        <w:rPr>
          <w:color w:val="000000"/>
          <w:spacing w:val="-14"/>
          <w:sz w:val="28"/>
          <w:szCs w:val="28"/>
        </w:rPr>
        <w:t xml:space="preserve">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3.3.3. Письменные обращения граждан, в которых отсутствуют сведения  о фамилии, имени, отчестве заявителя и почтовом  адресе, по которому должен быть отправлен ответ, признаются анонимными. Анонимные обращения могут не регистрироваться и не рассматриваться, за исключением обращений, содержащих признаки совершенных или готовящихся преступлений.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На анонимные обращения, в которых содержатся сведения                         о подготавливаемом, совершаемом или совершенном противоправном деянии, в соответствии с резолюцией главы </w:t>
      </w:r>
      <w:r w:rsidR="00FB499A">
        <w:rPr>
          <w:color w:val="000000"/>
          <w:spacing w:val="-14"/>
          <w:sz w:val="28"/>
          <w:szCs w:val="28"/>
        </w:rPr>
        <w:t>администрации</w:t>
      </w:r>
      <w:r w:rsidRPr="009650B5">
        <w:rPr>
          <w:color w:val="000000"/>
          <w:spacing w:val="-14"/>
          <w:sz w:val="28"/>
          <w:szCs w:val="28"/>
        </w:rPr>
        <w:t xml:space="preserve">  подготавливается сопроводительное письмо, которое вместе с анонимным обращением  направляется  для рассмотрения в соответствующие органы по компетенции. </w:t>
      </w:r>
    </w:p>
    <w:p w:rsidR="00801AFB"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3.3.4. Уведомление  о проведении публичного мероприятия (митинга, пикета, шествия, демонстрации, собрания) незамедлительно регистрируется и оперативно передается для доклада главе  </w:t>
      </w:r>
      <w:r w:rsidR="002D56C0">
        <w:rPr>
          <w:color w:val="000000"/>
          <w:spacing w:val="-14"/>
          <w:sz w:val="28"/>
          <w:szCs w:val="28"/>
        </w:rPr>
        <w:t xml:space="preserve">администрации городского поселения Тайтурского муниципального образования.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3.3.5. По обращениям граждан, в которых содержатся вопросы, не относящиеся к компетенции администрации </w:t>
      </w:r>
      <w:r w:rsidR="00801AFB">
        <w:rPr>
          <w:color w:val="000000"/>
          <w:spacing w:val="-14"/>
          <w:sz w:val="28"/>
          <w:szCs w:val="28"/>
        </w:rPr>
        <w:t>поселения</w:t>
      </w:r>
      <w:r w:rsidRPr="009650B5">
        <w:rPr>
          <w:color w:val="000000"/>
          <w:spacing w:val="-14"/>
          <w:sz w:val="28"/>
          <w:szCs w:val="28"/>
        </w:rPr>
        <w:t xml:space="preserve">, уполномоченным специалистом подготавливается сопроводительное письмо о направлении обращения по принадлежности в органы федеральной власти или соответствующим должностным лицам, к компетенции которых  относится решение вопросов, поставленных в обращении, и уведомление гражданину, </w:t>
      </w:r>
      <w:r w:rsidRPr="009650B5">
        <w:rPr>
          <w:color w:val="000000"/>
          <w:spacing w:val="-14"/>
          <w:sz w:val="28"/>
          <w:szCs w:val="28"/>
        </w:rPr>
        <w:lastRenderedPageBreak/>
        <w:t xml:space="preserve">направившему обращение, о переадресации обращения. Подписанное </w:t>
      </w:r>
      <w:r w:rsidR="00801AFB">
        <w:rPr>
          <w:color w:val="000000"/>
          <w:spacing w:val="-14"/>
          <w:sz w:val="28"/>
          <w:szCs w:val="28"/>
        </w:rPr>
        <w:t>главой</w:t>
      </w:r>
      <w:r w:rsidRPr="009650B5">
        <w:rPr>
          <w:color w:val="000000"/>
          <w:spacing w:val="-14"/>
          <w:sz w:val="28"/>
          <w:szCs w:val="28"/>
        </w:rPr>
        <w:t xml:space="preserve">  администрации, в котором зарегистрировано данное обращение, письменное уведомление направляется заявителю.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3.4. Рассмотрение обращений граждан главой  </w:t>
      </w:r>
      <w:r w:rsidR="00F567EA">
        <w:rPr>
          <w:color w:val="000000"/>
          <w:spacing w:val="-14"/>
          <w:sz w:val="28"/>
          <w:szCs w:val="28"/>
        </w:rPr>
        <w:t>администрации</w:t>
      </w:r>
      <w:r w:rsidRPr="009650B5">
        <w:rPr>
          <w:color w:val="000000"/>
          <w:spacing w:val="-14"/>
          <w:sz w:val="28"/>
          <w:szCs w:val="28"/>
        </w:rPr>
        <w:t>, заместител</w:t>
      </w:r>
      <w:r w:rsidR="00F567EA">
        <w:rPr>
          <w:color w:val="000000"/>
          <w:spacing w:val="-14"/>
          <w:sz w:val="28"/>
          <w:szCs w:val="28"/>
        </w:rPr>
        <w:t xml:space="preserve">ем </w:t>
      </w:r>
      <w:r w:rsidRPr="009650B5">
        <w:rPr>
          <w:color w:val="000000"/>
          <w:spacing w:val="-14"/>
          <w:sz w:val="28"/>
          <w:szCs w:val="28"/>
        </w:rPr>
        <w:t xml:space="preserve">главы администрации, </w:t>
      </w:r>
      <w:r w:rsidR="00EB7019">
        <w:rPr>
          <w:color w:val="000000"/>
          <w:spacing w:val="-14"/>
          <w:sz w:val="28"/>
          <w:szCs w:val="28"/>
        </w:rPr>
        <w:t>специалистами</w:t>
      </w:r>
      <w:r w:rsidRPr="009650B5">
        <w:rPr>
          <w:color w:val="000000"/>
          <w:spacing w:val="-14"/>
          <w:sz w:val="28"/>
          <w:szCs w:val="28"/>
        </w:rPr>
        <w:t xml:space="preserve"> администрации </w:t>
      </w:r>
      <w:r w:rsidR="00EB7019">
        <w:rPr>
          <w:color w:val="000000"/>
          <w:spacing w:val="-14"/>
          <w:sz w:val="28"/>
          <w:szCs w:val="28"/>
        </w:rPr>
        <w:t>городского поселения Тайтурского муниципального образования.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3.4.1.</w:t>
      </w:r>
      <w:r w:rsidR="00EB7019">
        <w:rPr>
          <w:color w:val="000000"/>
          <w:spacing w:val="-14"/>
          <w:sz w:val="28"/>
          <w:szCs w:val="28"/>
        </w:rPr>
        <w:t>Зарегестрированные о</w:t>
      </w:r>
      <w:r w:rsidRPr="009650B5">
        <w:rPr>
          <w:color w:val="000000"/>
          <w:spacing w:val="-14"/>
          <w:sz w:val="28"/>
          <w:szCs w:val="28"/>
        </w:rPr>
        <w:t xml:space="preserve">бращения граждан, направляются главе  </w:t>
      </w:r>
      <w:r w:rsidR="00C42784">
        <w:rPr>
          <w:color w:val="000000"/>
          <w:spacing w:val="-14"/>
          <w:sz w:val="28"/>
          <w:szCs w:val="28"/>
        </w:rPr>
        <w:t xml:space="preserve">администрации </w:t>
      </w:r>
      <w:r w:rsidRPr="009650B5">
        <w:rPr>
          <w:color w:val="000000"/>
          <w:spacing w:val="-14"/>
          <w:sz w:val="28"/>
          <w:szCs w:val="28"/>
        </w:rPr>
        <w:t xml:space="preserve">для наложения   резолюции. </w:t>
      </w:r>
      <w:r w:rsidR="00C42784">
        <w:rPr>
          <w:color w:val="000000"/>
          <w:spacing w:val="-14"/>
          <w:sz w:val="28"/>
          <w:szCs w:val="28"/>
        </w:rPr>
        <w:t xml:space="preserve">Резолюция </w:t>
      </w:r>
      <w:r w:rsidRPr="009650B5">
        <w:rPr>
          <w:color w:val="000000"/>
          <w:spacing w:val="-14"/>
          <w:sz w:val="28"/>
          <w:szCs w:val="28"/>
        </w:rPr>
        <w:t>должна содержать  следующие  сведения: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w:t>
      </w:r>
      <w:r w:rsidR="00BC23CB">
        <w:rPr>
          <w:color w:val="000000"/>
          <w:spacing w:val="-14"/>
          <w:sz w:val="28"/>
          <w:szCs w:val="28"/>
        </w:rPr>
        <w:t>Дата поступления;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w:t>
      </w:r>
      <w:r w:rsidR="002E722C">
        <w:rPr>
          <w:color w:val="000000"/>
          <w:spacing w:val="-14"/>
          <w:sz w:val="28"/>
          <w:szCs w:val="28"/>
        </w:rPr>
        <w:t>Номер обращения</w:t>
      </w:r>
      <w:r w:rsidRPr="009650B5">
        <w:rPr>
          <w:color w:val="000000"/>
          <w:spacing w:val="-14"/>
          <w:sz w:val="28"/>
          <w:szCs w:val="28"/>
        </w:rPr>
        <w:t>;</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w:t>
      </w:r>
      <w:r w:rsidR="002E722C">
        <w:rPr>
          <w:color w:val="000000"/>
          <w:spacing w:val="-14"/>
          <w:sz w:val="28"/>
          <w:szCs w:val="28"/>
        </w:rPr>
        <w:t>Ф.И.О. Заявителя</w:t>
      </w:r>
      <w:r w:rsidRPr="009650B5">
        <w:rPr>
          <w:color w:val="000000"/>
          <w:spacing w:val="-14"/>
          <w:sz w:val="28"/>
          <w:szCs w:val="28"/>
        </w:rPr>
        <w:t>;</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w:t>
      </w:r>
      <w:r w:rsidR="002E722C">
        <w:rPr>
          <w:color w:val="000000"/>
          <w:spacing w:val="-14"/>
          <w:sz w:val="28"/>
          <w:szCs w:val="28"/>
        </w:rPr>
        <w:t>Адрес заявителя</w:t>
      </w:r>
      <w:r w:rsidRPr="009650B5">
        <w:rPr>
          <w:color w:val="000000"/>
          <w:spacing w:val="-14"/>
          <w:sz w:val="28"/>
          <w:szCs w:val="28"/>
        </w:rPr>
        <w:t>;</w:t>
      </w:r>
    </w:p>
    <w:p w:rsid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w:t>
      </w:r>
      <w:r w:rsidR="002E722C">
        <w:rPr>
          <w:color w:val="000000"/>
          <w:spacing w:val="-14"/>
          <w:sz w:val="28"/>
          <w:szCs w:val="28"/>
        </w:rPr>
        <w:t>Фабула;</w:t>
      </w:r>
    </w:p>
    <w:p w:rsidR="002E722C" w:rsidRDefault="002E722C"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Контрольный срок;</w:t>
      </w:r>
    </w:p>
    <w:p w:rsidR="002E722C" w:rsidRDefault="002E722C"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Исполнитель;</w:t>
      </w:r>
    </w:p>
    <w:p w:rsidR="002E722C" w:rsidRDefault="002E722C"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Дата разрешения;</w:t>
      </w:r>
    </w:p>
    <w:p w:rsidR="002E722C" w:rsidRDefault="002E722C"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Дата направления;</w:t>
      </w:r>
    </w:p>
    <w:p w:rsidR="002E722C" w:rsidRDefault="002E722C"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Куда направлено;</w:t>
      </w:r>
    </w:p>
    <w:p w:rsidR="002E722C" w:rsidRPr="009650B5" w:rsidRDefault="002E722C"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 </w:t>
      </w:r>
      <w:r w:rsidR="00FF6011">
        <w:rPr>
          <w:color w:val="000000"/>
          <w:spacing w:val="-14"/>
          <w:sz w:val="28"/>
          <w:szCs w:val="28"/>
        </w:rPr>
        <w:t>Результат разрешения;</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Запрещается направлять жалобу на рассмотрение </w:t>
      </w:r>
      <w:r w:rsidR="00C42784">
        <w:rPr>
          <w:color w:val="000000"/>
          <w:spacing w:val="-14"/>
          <w:sz w:val="28"/>
          <w:szCs w:val="28"/>
        </w:rPr>
        <w:t xml:space="preserve">специалисту </w:t>
      </w:r>
      <w:r w:rsidRPr="009650B5">
        <w:rPr>
          <w:color w:val="000000"/>
          <w:spacing w:val="-14"/>
          <w:sz w:val="28"/>
          <w:szCs w:val="28"/>
        </w:rPr>
        <w:t xml:space="preserve">администрации, решение или действие (бездействие) </w:t>
      </w:r>
      <w:proofErr w:type="gramStart"/>
      <w:r w:rsidRPr="009650B5">
        <w:rPr>
          <w:color w:val="000000"/>
          <w:spacing w:val="-14"/>
          <w:sz w:val="28"/>
          <w:szCs w:val="28"/>
        </w:rPr>
        <w:t>которых</w:t>
      </w:r>
      <w:proofErr w:type="gramEnd"/>
      <w:r w:rsidRPr="009650B5">
        <w:rPr>
          <w:color w:val="000000"/>
          <w:spacing w:val="-14"/>
          <w:sz w:val="28"/>
          <w:szCs w:val="28"/>
        </w:rPr>
        <w:t xml:space="preserve"> обжалуется.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3.4.</w:t>
      </w:r>
      <w:r w:rsidR="005A0A62">
        <w:rPr>
          <w:color w:val="000000"/>
          <w:spacing w:val="-14"/>
          <w:sz w:val="28"/>
          <w:szCs w:val="28"/>
        </w:rPr>
        <w:t>2</w:t>
      </w:r>
      <w:r w:rsidRPr="009650B5">
        <w:rPr>
          <w:color w:val="000000"/>
          <w:spacing w:val="-14"/>
          <w:sz w:val="28"/>
          <w:szCs w:val="28"/>
        </w:rPr>
        <w:t xml:space="preserve">. Повторные письма граждан и письма, поступившие в администрацию из государственных органов, о </w:t>
      </w:r>
      <w:proofErr w:type="gramStart"/>
      <w:r w:rsidRPr="009650B5">
        <w:rPr>
          <w:color w:val="000000"/>
          <w:spacing w:val="-14"/>
          <w:sz w:val="28"/>
          <w:szCs w:val="28"/>
        </w:rPr>
        <w:t>результатах</w:t>
      </w:r>
      <w:proofErr w:type="gramEnd"/>
      <w:r w:rsidRPr="009650B5">
        <w:rPr>
          <w:color w:val="000000"/>
          <w:spacing w:val="-14"/>
          <w:sz w:val="28"/>
          <w:szCs w:val="28"/>
        </w:rPr>
        <w:t xml:space="preserve"> рассмотрения которых требуется сообщить в эти органы, рассматриваются только </w:t>
      </w:r>
      <w:r w:rsidR="002F4F28">
        <w:rPr>
          <w:color w:val="000000"/>
          <w:spacing w:val="-14"/>
          <w:sz w:val="28"/>
          <w:szCs w:val="28"/>
        </w:rPr>
        <w:t>специалистами</w:t>
      </w:r>
      <w:r w:rsidRPr="009650B5">
        <w:rPr>
          <w:color w:val="000000"/>
          <w:spacing w:val="-14"/>
          <w:sz w:val="28"/>
          <w:szCs w:val="28"/>
        </w:rPr>
        <w:t xml:space="preserve"> администрации, в случае необходимости – с привлечением специалистов муниципальных предприятий и учреждений.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Повторные обращения, первично рассмотренные заместител</w:t>
      </w:r>
      <w:r w:rsidR="002F4F28">
        <w:rPr>
          <w:color w:val="000000"/>
          <w:spacing w:val="-14"/>
          <w:sz w:val="28"/>
          <w:szCs w:val="28"/>
        </w:rPr>
        <w:t>ем</w:t>
      </w:r>
      <w:r w:rsidRPr="009650B5">
        <w:rPr>
          <w:color w:val="000000"/>
          <w:spacing w:val="-14"/>
          <w:sz w:val="28"/>
          <w:szCs w:val="28"/>
        </w:rPr>
        <w:t xml:space="preserve"> главы администрации, в случае неудовлетворенности заявителя результатами первичного рассмотрения обращения направляются  в почту главе</w:t>
      </w:r>
      <w:r w:rsidR="002F4F28" w:rsidRPr="002F4F28">
        <w:rPr>
          <w:color w:val="000000"/>
          <w:spacing w:val="-14"/>
          <w:sz w:val="28"/>
          <w:szCs w:val="28"/>
        </w:rPr>
        <w:t xml:space="preserve"> </w:t>
      </w:r>
      <w:r w:rsidR="002F4F28" w:rsidRPr="009650B5">
        <w:rPr>
          <w:color w:val="000000"/>
          <w:spacing w:val="-14"/>
          <w:sz w:val="28"/>
          <w:szCs w:val="28"/>
        </w:rPr>
        <w:t>администрации</w:t>
      </w:r>
      <w:r w:rsidRPr="009650B5">
        <w:rPr>
          <w:color w:val="000000"/>
          <w:spacing w:val="-14"/>
          <w:sz w:val="28"/>
          <w:szCs w:val="28"/>
        </w:rPr>
        <w:t xml:space="preserve">.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3.5. Рассмотрение обращений граждан исполнителем.</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3.5.1.Исполнителем административной процедуры рассмотрения обращений граждан являются </w:t>
      </w:r>
      <w:r w:rsidR="003C4E07">
        <w:rPr>
          <w:color w:val="000000"/>
          <w:spacing w:val="-14"/>
          <w:sz w:val="28"/>
          <w:szCs w:val="28"/>
        </w:rPr>
        <w:t>специалисты</w:t>
      </w:r>
      <w:r w:rsidRPr="009650B5">
        <w:rPr>
          <w:color w:val="000000"/>
          <w:spacing w:val="-14"/>
          <w:sz w:val="28"/>
          <w:szCs w:val="28"/>
        </w:rPr>
        <w:t xml:space="preserve"> администрации, уполномоченные согласно резолюции главы  города, заместителя главы администрации.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3.5</w:t>
      </w:r>
      <w:r w:rsidR="003C4E07">
        <w:rPr>
          <w:color w:val="000000"/>
          <w:spacing w:val="-14"/>
          <w:sz w:val="28"/>
          <w:szCs w:val="28"/>
        </w:rPr>
        <w:t>.2</w:t>
      </w:r>
      <w:r w:rsidRPr="009650B5">
        <w:rPr>
          <w:color w:val="000000"/>
          <w:spacing w:val="-14"/>
          <w:sz w:val="28"/>
          <w:szCs w:val="28"/>
        </w:rPr>
        <w:t xml:space="preserve">. В процессе рассмотрения обращения по существу исполнитель в лице </w:t>
      </w:r>
      <w:r w:rsidR="003C4E07">
        <w:rPr>
          <w:color w:val="000000"/>
          <w:spacing w:val="-14"/>
          <w:sz w:val="28"/>
          <w:szCs w:val="28"/>
        </w:rPr>
        <w:t>главы</w:t>
      </w:r>
      <w:r w:rsidRPr="009650B5">
        <w:rPr>
          <w:color w:val="000000"/>
          <w:spacing w:val="-14"/>
          <w:sz w:val="28"/>
          <w:szCs w:val="28"/>
        </w:rPr>
        <w:t xml:space="preserve">  администрации вправе:</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-запросить дополнительную информацию;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-поручить пригласить на личную беседу гражданина, запросить у него дополнительную информацию;</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инициировать проведение проверки.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3.5.</w:t>
      </w:r>
      <w:r w:rsidR="00013AC1">
        <w:rPr>
          <w:color w:val="000000"/>
          <w:spacing w:val="-14"/>
          <w:sz w:val="28"/>
          <w:szCs w:val="28"/>
        </w:rPr>
        <w:t>3</w:t>
      </w:r>
      <w:r w:rsidRPr="009650B5">
        <w:rPr>
          <w:color w:val="000000"/>
          <w:spacing w:val="-14"/>
          <w:sz w:val="28"/>
          <w:szCs w:val="28"/>
        </w:rPr>
        <w:t>. В случае необходимости получения дополнительной информации у гражданина, направившего письменное обращение, уточнения обстоятельств, изложенных в обращении, определения мотивации исполнитель в лице  руководителя  администрации может пригласить гражданина на личную беседу.</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Приглашение гражданина на беседу осуществляется по телефону, почтой и другими способами, но не </w:t>
      </w:r>
      <w:proofErr w:type="gramStart"/>
      <w:r w:rsidRPr="009650B5">
        <w:rPr>
          <w:color w:val="000000"/>
          <w:spacing w:val="-14"/>
          <w:sz w:val="28"/>
          <w:szCs w:val="28"/>
        </w:rPr>
        <w:t>позднее</w:t>
      </w:r>
      <w:proofErr w:type="gramEnd"/>
      <w:r w:rsidRPr="009650B5">
        <w:rPr>
          <w:color w:val="000000"/>
          <w:spacing w:val="-14"/>
          <w:sz w:val="28"/>
          <w:szCs w:val="28"/>
        </w:rPr>
        <w:t xml:space="preserve"> чем за 5 рабочих дней до назначенной даты проведения беседы.</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lastRenderedPageBreak/>
        <w:t>В случае отказа гражданина (или неявки при наличии подтверждения о приглашении гражданина предложенным способом в надлежащий срок) ответ на письменное обращение подготавливается по существу рассмотренных вопросов с указанием на то, что недостаточно детальное рассмотрение обращения обусловлено неявкой гражданина на личную беседу.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3.5.</w:t>
      </w:r>
      <w:r w:rsidR="00013AC1">
        <w:rPr>
          <w:color w:val="000000"/>
          <w:spacing w:val="-14"/>
          <w:sz w:val="28"/>
          <w:szCs w:val="28"/>
        </w:rPr>
        <w:t>4</w:t>
      </w:r>
      <w:r w:rsidRPr="009650B5">
        <w:rPr>
          <w:color w:val="000000"/>
          <w:spacing w:val="-14"/>
          <w:sz w:val="28"/>
          <w:szCs w:val="28"/>
        </w:rPr>
        <w:t>. При установлении факта невозможности явки гражданина на личную беседу по состоянию здоровья или по иным причинам, не позволяющим гражданину явиться лично, может быть принято решение о выезде по месту нахождения гражданина для беседы и получения дополнительных материалов.</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Гражданин уведомляется о дате и времени его посещения исполнителем не </w:t>
      </w:r>
      <w:proofErr w:type="gramStart"/>
      <w:r w:rsidRPr="009650B5">
        <w:rPr>
          <w:color w:val="000000"/>
          <w:spacing w:val="-14"/>
          <w:sz w:val="28"/>
          <w:szCs w:val="28"/>
        </w:rPr>
        <w:t>позднее</w:t>
      </w:r>
      <w:proofErr w:type="gramEnd"/>
      <w:r w:rsidRPr="009650B5">
        <w:rPr>
          <w:color w:val="000000"/>
          <w:spacing w:val="-14"/>
          <w:sz w:val="28"/>
          <w:szCs w:val="28"/>
        </w:rPr>
        <w:t xml:space="preserve"> чем за 5 рабочих дней.</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3.5.</w:t>
      </w:r>
      <w:r w:rsidR="00013AC1">
        <w:rPr>
          <w:color w:val="000000"/>
          <w:spacing w:val="-14"/>
          <w:sz w:val="28"/>
          <w:szCs w:val="28"/>
        </w:rPr>
        <w:t>5</w:t>
      </w:r>
      <w:r w:rsidRPr="009650B5">
        <w:rPr>
          <w:color w:val="000000"/>
          <w:spacing w:val="-14"/>
          <w:sz w:val="28"/>
          <w:szCs w:val="28"/>
        </w:rPr>
        <w:t>.При рассмотрении обращения исполнитель применяет все предоставленные ему полномочия в соответствии с должностной инструкцией.</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3.5.</w:t>
      </w:r>
      <w:r w:rsidR="00B400BA">
        <w:rPr>
          <w:color w:val="000000"/>
          <w:spacing w:val="-14"/>
          <w:sz w:val="28"/>
          <w:szCs w:val="28"/>
        </w:rPr>
        <w:t>6</w:t>
      </w:r>
      <w:r w:rsidRPr="009650B5">
        <w:rPr>
          <w:color w:val="000000"/>
          <w:spacing w:val="-14"/>
          <w:sz w:val="28"/>
          <w:szCs w:val="28"/>
        </w:rPr>
        <w:t xml:space="preserve">. При рассмотрении коллективных заявлений, т.е. заявлений, поданных от двух и более лиц, ответ направляется на имя первого подписавшего лица, если в письме не оговорено, кому конкретно направить ответ. Если от имени заявителя действует доверенное лицо (лицо, предъявившее нотариально заверенную доверенность), то ответ направляется по адресу, указанному в заявлении доверенного лица.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3.5.</w:t>
      </w:r>
      <w:r w:rsidR="00B400BA">
        <w:rPr>
          <w:color w:val="000000"/>
          <w:spacing w:val="-14"/>
          <w:sz w:val="28"/>
          <w:szCs w:val="28"/>
        </w:rPr>
        <w:t xml:space="preserve">7. </w:t>
      </w:r>
      <w:r w:rsidRPr="009650B5">
        <w:rPr>
          <w:color w:val="000000"/>
          <w:spacing w:val="-14"/>
          <w:sz w:val="28"/>
          <w:szCs w:val="28"/>
        </w:rPr>
        <w:t>Ответственный исполнитель вправе в соотве</w:t>
      </w:r>
      <w:r w:rsidR="00B400BA">
        <w:rPr>
          <w:color w:val="000000"/>
          <w:spacing w:val="-14"/>
          <w:sz w:val="28"/>
          <w:szCs w:val="28"/>
        </w:rPr>
        <w:t xml:space="preserve">тствии </w:t>
      </w:r>
      <w:r w:rsidRPr="009650B5">
        <w:rPr>
          <w:color w:val="000000"/>
          <w:spacing w:val="-14"/>
          <w:sz w:val="28"/>
          <w:szCs w:val="28"/>
        </w:rPr>
        <w:t>с законодательством и на основании истории обращени</w:t>
      </w:r>
      <w:r w:rsidR="00B400BA">
        <w:rPr>
          <w:color w:val="000000"/>
          <w:spacing w:val="-14"/>
          <w:sz w:val="28"/>
          <w:szCs w:val="28"/>
        </w:rPr>
        <w:t xml:space="preserve">я внести на рассмотрение главы </w:t>
      </w:r>
      <w:r w:rsidRPr="009650B5">
        <w:rPr>
          <w:color w:val="000000"/>
          <w:spacing w:val="-14"/>
          <w:sz w:val="28"/>
          <w:szCs w:val="28"/>
        </w:rPr>
        <w:t>вопрос о безосновательности очередного обращения и прекращении переписки с гражданином по рассматриваемому вопросу (вопросам) при одновременном наличии следующих условий:</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в письменном обращении гражданина содержится вопрос, на который ему многократно (2 раза и более) давались письменные ответы по существу в связи с ранее направляемыми обращениями;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в обращении не приводятся новые доводы или обстоятельства.</w:t>
      </w:r>
    </w:p>
    <w:p w:rsidR="003B284A" w:rsidRDefault="00B400BA"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Решение главы о </w:t>
      </w:r>
      <w:r w:rsidR="009650B5" w:rsidRPr="009650B5">
        <w:rPr>
          <w:color w:val="000000"/>
          <w:spacing w:val="-14"/>
          <w:sz w:val="28"/>
          <w:szCs w:val="28"/>
        </w:rPr>
        <w:t xml:space="preserve">прекращении переписки оформляется соответствующим актом, о чем заявителю направляется уведомление, подготовленное </w:t>
      </w:r>
      <w:r w:rsidR="003B284A">
        <w:rPr>
          <w:color w:val="000000"/>
          <w:spacing w:val="-14"/>
          <w:sz w:val="28"/>
          <w:szCs w:val="28"/>
        </w:rPr>
        <w:t>специалистами</w:t>
      </w:r>
      <w:r w:rsidR="009650B5" w:rsidRPr="009650B5">
        <w:rPr>
          <w:color w:val="000000"/>
          <w:spacing w:val="-14"/>
          <w:sz w:val="28"/>
          <w:szCs w:val="28"/>
        </w:rPr>
        <w:t xml:space="preserve"> администрации, инициировавшим прекращение переписки. Уведомление конвертируется и направляется заказным письмом  </w:t>
      </w:r>
    </w:p>
    <w:p w:rsidR="00844524"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3.5.</w:t>
      </w:r>
      <w:r w:rsidR="00B400BA">
        <w:rPr>
          <w:color w:val="000000"/>
          <w:spacing w:val="-14"/>
          <w:sz w:val="28"/>
          <w:szCs w:val="28"/>
        </w:rPr>
        <w:t>8</w:t>
      </w:r>
      <w:r w:rsidRPr="009650B5">
        <w:rPr>
          <w:color w:val="000000"/>
          <w:spacing w:val="-14"/>
          <w:sz w:val="28"/>
          <w:szCs w:val="28"/>
        </w:rPr>
        <w:t>.</w:t>
      </w:r>
      <w:r w:rsidR="00B400BA">
        <w:rPr>
          <w:color w:val="000000"/>
          <w:spacing w:val="-14"/>
          <w:sz w:val="28"/>
          <w:szCs w:val="28"/>
        </w:rPr>
        <w:t xml:space="preserve"> </w:t>
      </w:r>
      <w:r w:rsidRPr="009650B5">
        <w:rPr>
          <w:color w:val="000000"/>
          <w:spacing w:val="-14"/>
          <w:sz w:val="28"/>
          <w:szCs w:val="28"/>
        </w:rPr>
        <w:t>При оформлении писем-ответов на обращения граждан, исполнитель руководствуется требованиями, изложенными в   Инструкции по делопроизводству</w:t>
      </w:r>
      <w:r w:rsidR="00844524">
        <w:rPr>
          <w:color w:val="000000"/>
          <w:spacing w:val="-14"/>
          <w:sz w:val="28"/>
          <w:szCs w:val="28"/>
        </w:rPr>
        <w:t>.</w:t>
      </w:r>
      <w:r w:rsidRPr="009650B5">
        <w:rPr>
          <w:color w:val="000000"/>
          <w:spacing w:val="-14"/>
          <w:sz w:val="28"/>
          <w:szCs w:val="28"/>
        </w:rPr>
        <w:t xml:space="preserve">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Подготовленные по результатам рассмотрения обращений граждан ответы корреспондентам, направившим их на рассмотрение в администрацию, даются только за подписью главы, заместител</w:t>
      </w:r>
      <w:r w:rsidR="00844524">
        <w:rPr>
          <w:color w:val="000000"/>
          <w:spacing w:val="-14"/>
          <w:sz w:val="28"/>
          <w:szCs w:val="28"/>
        </w:rPr>
        <w:t>я</w:t>
      </w:r>
      <w:r w:rsidRPr="009650B5">
        <w:rPr>
          <w:color w:val="000000"/>
          <w:spacing w:val="-14"/>
          <w:sz w:val="28"/>
          <w:szCs w:val="28"/>
        </w:rPr>
        <w:t xml:space="preserve"> главы администрации. При оформлении ответов корреспондентам, поставившим обращения на контроль, следует руководствоваться требованиями к оформлению служебных писем, установленными</w:t>
      </w:r>
      <w:r w:rsidR="00844524">
        <w:rPr>
          <w:color w:val="000000"/>
          <w:spacing w:val="-14"/>
          <w:sz w:val="28"/>
          <w:szCs w:val="28"/>
        </w:rPr>
        <w:t xml:space="preserve"> Инструкцией по делопроизводству</w:t>
      </w:r>
      <w:r w:rsidRPr="009650B5">
        <w:rPr>
          <w:color w:val="000000"/>
          <w:spacing w:val="-14"/>
          <w:sz w:val="28"/>
          <w:szCs w:val="28"/>
        </w:rPr>
        <w:t>.</w:t>
      </w:r>
    </w:p>
    <w:p w:rsidR="009650B5" w:rsidRPr="009650B5" w:rsidRDefault="00844524"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4</w:t>
      </w:r>
      <w:r w:rsidR="009650B5" w:rsidRPr="009650B5">
        <w:rPr>
          <w:color w:val="000000"/>
          <w:spacing w:val="-14"/>
          <w:sz w:val="28"/>
          <w:szCs w:val="28"/>
        </w:rPr>
        <w:t>. Рассмотрение устных обращений граждан</w:t>
      </w:r>
    </w:p>
    <w:p w:rsidR="009650B5" w:rsidRPr="009650B5" w:rsidRDefault="00844524"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4</w:t>
      </w:r>
      <w:r w:rsidR="009650B5" w:rsidRPr="009650B5">
        <w:rPr>
          <w:color w:val="000000"/>
          <w:spacing w:val="-14"/>
          <w:sz w:val="28"/>
          <w:szCs w:val="28"/>
        </w:rPr>
        <w:t>.1. Устные обращения граж</w:t>
      </w:r>
      <w:r>
        <w:rPr>
          <w:color w:val="000000"/>
          <w:spacing w:val="-14"/>
          <w:sz w:val="28"/>
          <w:szCs w:val="28"/>
        </w:rPr>
        <w:t>дан, поступившие в адрес главы</w:t>
      </w:r>
      <w:r w:rsidR="009650B5" w:rsidRPr="009650B5">
        <w:rPr>
          <w:color w:val="000000"/>
          <w:spacing w:val="-14"/>
          <w:sz w:val="28"/>
          <w:szCs w:val="28"/>
        </w:rPr>
        <w:t>, заместител</w:t>
      </w:r>
      <w:r>
        <w:rPr>
          <w:color w:val="000000"/>
          <w:spacing w:val="-14"/>
          <w:sz w:val="28"/>
          <w:szCs w:val="28"/>
        </w:rPr>
        <w:t>я</w:t>
      </w:r>
      <w:r w:rsidR="009650B5" w:rsidRPr="009650B5">
        <w:rPr>
          <w:color w:val="000000"/>
          <w:spacing w:val="-14"/>
          <w:sz w:val="28"/>
          <w:szCs w:val="28"/>
        </w:rPr>
        <w:t xml:space="preserve"> главы </w:t>
      </w:r>
      <w:r w:rsidR="009650B5" w:rsidRPr="009650B5">
        <w:rPr>
          <w:color w:val="000000"/>
          <w:spacing w:val="-14"/>
          <w:sz w:val="28"/>
          <w:szCs w:val="28"/>
        </w:rPr>
        <w:lastRenderedPageBreak/>
        <w:t xml:space="preserve">администрации в ходе проведения личного приема, а также в ходе встреч с населением, регистрируются </w:t>
      </w:r>
      <w:r w:rsidR="00356DF7">
        <w:rPr>
          <w:color w:val="000000"/>
          <w:spacing w:val="-14"/>
          <w:sz w:val="28"/>
          <w:szCs w:val="28"/>
        </w:rPr>
        <w:t xml:space="preserve">ведущим </w:t>
      </w:r>
      <w:r w:rsidR="00B57399">
        <w:rPr>
          <w:color w:val="000000"/>
          <w:spacing w:val="-14"/>
          <w:sz w:val="28"/>
          <w:szCs w:val="28"/>
        </w:rPr>
        <w:t xml:space="preserve">специалистом </w:t>
      </w:r>
      <w:r w:rsidR="00356DF7">
        <w:rPr>
          <w:color w:val="000000"/>
          <w:spacing w:val="-14"/>
          <w:sz w:val="28"/>
          <w:szCs w:val="28"/>
        </w:rPr>
        <w:t>по организационно-массовой работе,</w:t>
      </w:r>
      <w:r w:rsidR="00B57399">
        <w:rPr>
          <w:color w:val="000000"/>
          <w:spacing w:val="-14"/>
          <w:sz w:val="28"/>
          <w:szCs w:val="28"/>
        </w:rPr>
        <w:t xml:space="preserve"> </w:t>
      </w:r>
      <w:r w:rsidR="00356DF7">
        <w:rPr>
          <w:color w:val="000000"/>
          <w:spacing w:val="-14"/>
          <w:sz w:val="28"/>
          <w:szCs w:val="28"/>
        </w:rPr>
        <w:t xml:space="preserve">кадрам и правовым вопросам </w:t>
      </w:r>
      <w:r w:rsidR="00B57399">
        <w:rPr>
          <w:color w:val="000000"/>
          <w:spacing w:val="-14"/>
          <w:sz w:val="28"/>
          <w:szCs w:val="28"/>
        </w:rPr>
        <w:t>администрации городского поселения Тайтурского муниципального образования.</w:t>
      </w:r>
    </w:p>
    <w:p w:rsidR="009650B5" w:rsidRPr="009650B5" w:rsidRDefault="00B57399"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4</w:t>
      </w:r>
      <w:r w:rsidR="009650B5" w:rsidRPr="009650B5">
        <w:rPr>
          <w:color w:val="000000"/>
          <w:spacing w:val="-14"/>
          <w:sz w:val="28"/>
          <w:szCs w:val="28"/>
        </w:rPr>
        <w:t>.2. Ответы на обращения, по которым требуются лишь разъяснения  по существу поставленных вопросов, даются непоср</w:t>
      </w:r>
      <w:r w:rsidR="00786C11">
        <w:rPr>
          <w:color w:val="000000"/>
          <w:spacing w:val="-14"/>
          <w:sz w:val="28"/>
          <w:szCs w:val="28"/>
        </w:rPr>
        <w:t xml:space="preserve">едственно  </w:t>
      </w:r>
      <w:r w:rsidR="009650B5" w:rsidRPr="009650B5">
        <w:rPr>
          <w:color w:val="000000"/>
          <w:spacing w:val="-14"/>
          <w:sz w:val="28"/>
          <w:szCs w:val="28"/>
        </w:rPr>
        <w:t xml:space="preserve">во время проведения приема граждан или  встреч с населением.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Обращения, требующие дополнительного рассмотрения вопросов и (или) принятия мер, регистрируются после проведения соответствующего мероприятия уполномоченным специалистом, ставятся на контроль и рассматриваются в установленный главой  </w:t>
      </w:r>
      <w:r w:rsidR="00786C11">
        <w:rPr>
          <w:color w:val="000000"/>
          <w:spacing w:val="-14"/>
          <w:sz w:val="28"/>
          <w:szCs w:val="28"/>
        </w:rPr>
        <w:t>администрации</w:t>
      </w:r>
      <w:r w:rsidRPr="009650B5">
        <w:rPr>
          <w:color w:val="000000"/>
          <w:spacing w:val="-14"/>
          <w:sz w:val="28"/>
          <w:szCs w:val="28"/>
        </w:rPr>
        <w:t xml:space="preserve"> срок.</w:t>
      </w:r>
      <w:r w:rsidRPr="009650B5">
        <w:rPr>
          <w:color w:val="000000"/>
          <w:spacing w:val="-14"/>
          <w:sz w:val="28"/>
          <w:szCs w:val="28"/>
        </w:rPr>
        <w:cr/>
      </w:r>
      <w:r w:rsidR="00786C11">
        <w:rPr>
          <w:color w:val="000000"/>
          <w:spacing w:val="-14"/>
          <w:sz w:val="28"/>
          <w:szCs w:val="28"/>
        </w:rPr>
        <w:t>4</w:t>
      </w:r>
      <w:r w:rsidRPr="009650B5">
        <w:rPr>
          <w:color w:val="000000"/>
          <w:spacing w:val="-14"/>
          <w:sz w:val="28"/>
          <w:szCs w:val="28"/>
        </w:rPr>
        <w:t xml:space="preserve">.3. Личный прием граждан в администрации осуществляют глава </w:t>
      </w:r>
      <w:r w:rsidR="00786C11">
        <w:rPr>
          <w:color w:val="000000"/>
          <w:spacing w:val="-14"/>
          <w:sz w:val="28"/>
          <w:szCs w:val="28"/>
        </w:rPr>
        <w:t>администрации</w:t>
      </w:r>
      <w:r w:rsidRPr="009650B5">
        <w:rPr>
          <w:color w:val="000000"/>
          <w:spacing w:val="-14"/>
          <w:sz w:val="28"/>
          <w:szCs w:val="28"/>
        </w:rPr>
        <w:t>, заместител</w:t>
      </w:r>
      <w:r w:rsidR="00786C11">
        <w:rPr>
          <w:color w:val="000000"/>
          <w:spacing w:val="-14"/>
          <w:sz w:val="28"/>
          <w:szCs w:val="28"/>
        </w:rPr>
        <w:t>ь</w:t>
      </w:r>
      <w:r w:rsidRPr="009650B5">
        <w:rPr>
          <w:color w:val="000000"/>
          <w:spacing w:val="-14"/>
          <w:sz w:val="28"/>
          <w:szCs w:val="28"/>
        </w:rPr>
        <w:t xml:space="preserve"> главы администрации, </w:t>
      </w:r>
      <w:r w:rsidR="00786C11">
        <w:rPr>
          <w:color w:val="000000"/>
          <w:spacing w:val="-14"/>
          <w:sz w:val="28"/>
          <w:szCs w:val="28"/>
        </w:rPr>
        <w:t>специалисты</w:t>
      </w:r>
      <w:r w:rsidRPr="009650B5">
        <w:rPr>
          <w:color w:val="000000"/>
          <w:spacing w:val="-14"/>
          <w:sz w:val="28"/>
          <w:szCs w:val="28"/>
        </w:rPr>
        <w:t xml:space="preserve">  администрации в соответствии с утвержденным графиком.</w:t>
      </w:r>
    </w:p>
    <w:p w:rsidR="00C17B18"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В случае невозможности осуществления личного приема по графику глава  </w:t>
      </w:r>
      <w:r w:rsidR="00C17B18">
        <w:rPr>
          <w:color w:val="000000"/>
          <w:spacing w:val="-14"/>
          <w:sz w:val="28"/>
          <w:szCs w:val="28"/>
        </w:rPr>
        <w:t>администрации</w:t>
      </w:r>
      <w:r w:rsidRPr="009650B5">
        <w:rPr>
          <w:color w:val="000000"/>
          <w:spacing w:val="-14"/>
          <w:sz w:val="28"/>
          <w:szCs w:val="28"/>
        </w:rPr>
        <w:t>, заместител</w:t>
      </w:r>
      <w:r w:rsidR="00C17B18">
        <w:rPr>
          <w:color w:val="000000"/>
          <w:spacing w:val="-14"/>
          <w:sz w:val="28"/>
          <w:szCs w:val="28"/>
        </w:rPr>
        <w:t xml:space="preserve">ь главы администрации </w:t>
      </w:r>
      <w:r w:rsidRPr="009650B5">
        <w:rPr>
          <w:color w:val="000000"/>
          <w:spacing w:val="-14"/>
          <w:sz w:val="28"/>
          <w:szCs w:val="28"/>
        </w:rPr>
        <w:t xml:space="preserve">определяют иной день приема или лицо, уполномоченное вести прием   в установленный день.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 </w:t>
      </w:r>
      <w:r w:rsidR="00C17B18">
        <w:rPr>
          <w:color w:val="000000"/>
          <w:spacing w:val="-14"/>
          <w:sz w:val="28"/>
          <w:szCs w:val="28"/>
        </w:rPr>
        <w:t>4</w:t>
      </w:r>
      <w:r w:rsidRPr="009650B5">
        <w:rPr>
          <w:color w:val="000000"/>
          <w:spacing w:val="-14"/>
          <w:sz w:val="28"/>
          <w:szCs w:val="28"/>
        </w:rPr>
        <w:t>.4.</w:t>
      </w:r>
      <w:r w:rsidR="00C17B18">
        <w:rPr>
          <w:color w:val="000000"/>
          <w:spacing w:val="-14"/>
          <w:sz w:val="28"/>
          <w:szCs w:val="28"/>
        </w:rPr>
        <w:t xml:space="preserve"> </w:t>
      </w:r>
      <w:r w:rsidRPr="009650B5">
        <w:rPr>
          <w:color w:val="000000"/>
          <w:spacing w:val="-14"/>
          <w:sz w:val="28"/>
          <w:szCs w:val="28"/>
        </w:rPr>
        <w:t xml:space="preserve">По вопросу записи на личный прием к главе  </w:t>
      </w:r>
      <w:r w:rsidR="00C17B18">
        <w:rPr>
          <w:color w:val="000000"/>
          <w:spacing w:val="-14"/>
          <w:sz w:val="28"/>
          <w:szCs w:val="28"/>
        </w:rPr>
        <w:t>администрации</w:t>
      </w:r>
      <w:r w:rsidRPr="009650B5">
        <w:rPr>
          <w:color w:val="000000"/>
          <w:spacing w:val="-14"/>
          <w:sz w:val="28"/>
          <w:szCs w:val="28"/>
        </w:rPr>
        <w:t xml:space="preserve"> и заместител</w:t>
      </w:r>
      <w:r w:rsidR="00C17B18">
        <w:rPr>
          <w:color w:val="000000"/>
          <w:spacing w:val="-14"/>
          <w:sz w:val="28"/>
          <w:szCs w:val="28"/>
        </w:rPr>
        <w:t>ю</w:t>
      </w:r>
      <w:r w:rsidRPr="009650B5">
        <w:rPr>
          <w:color w:val="000000"/>
          <w:spacing w:val="-14"/>
          <w:sz w:val="28"/>
          <w:szCs w:val="28"/>
        </w:rPr>
        <w:t xml:space="preserve"> главы администрации граждане обращаются лично или по телефону к </w:t>
      </w:r>
      <w:r w:rsidR="00B05868">
        <w:rPr>
          <w:color w:val="000000"/>
          <w:spacing w:val="-14"/>
          <w:sz w:val="28"/>
          <w:szCs w:val="28"/>
        </w:rPr>
        <w:t xml:space="preserve">ведущему </w:t>
      </w:r>
      <w:r w:rsidRPr="009650B5">
        <w:rPr>
          <w:color w:val="000000"/>
          <w:spacing w:val="-14"/>
          <w:sz w:val="28"/>
          <w:szCs w:val="28"/>
        </w:rPr>
        <w:t xml:space="preserve">специалисту </w:t>
      </w:r>
      <w:r w:rsidR="00C17B18">
        <w:rPr>
          <w:color w:val="000000"/>
          <w:spacing w:val="-14"/>
          <w:sz w:val="28"/>
          <w:szCs w:val="28"/>
        </w:rPr>
        <w:t xml:space="preserve">по </w:t>
      </w:r>
      <w:r w:rsidR="00B05868">
        <w:rPr>
          <w:color w:val="000000"/>
          <w:spacing w:val="-14"/>
          <w:sz w:val="28"/>
          <w:szCs w:val="28"/>
        </w:rPr>
        <w:t xml:space="preserve">организационно-массовой работе, кадрам и </w:t>
      </w:r>
      <w:r w:rsidR="00C17B18">
        <w:rPr>
          <w:color w:val="000000"/>
          <w:spacing w:val="-14"/>
          <w:sz w:val="28"/>
          <w:szCs w:val="28"/>
        </w:rPr>
        <w:t>правовым вопросам</w:t>
      </w:r>
      <w:r w:rsidR="005B3C8B">
        <w:rPr>
          <w:color w:val="000000"/>
          <w:spacing w:val="-14"/>
          <w:sz w:val="28"/>
          <w:szCs w:val="28"/>
        </w:rPr>
        <w:t>,</w:t>
      </w:r>
      <w:r w:rsidRPr="009650B5">
        <w:rPr>
          <w:color w:val="000000"/>
          <w:spacing w:val="-14"/>
          <w:sz w:val="28"/>
          <w:szCs w:val="28"/>
        </w:rPr>
        <w:t xml:space="preserve"> обеспечивающему организацию личного приема (далее – специалист).</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Гражданину может быть отказано в записи на личный прием в случае, если обратившийся находится в  алкогольном или наркотическом опьянении, при проявлении им </w:t>
      </w:r>
      <w:r w:rsidR="003B6920" w:rsidRPr="009650B5">
        <w:rPr>
          <w:color w:val="000000"/>
          <w:spacing w:val="-14"/>
          <w:sz w:val="28"/>
          <w:szCs w:val="28"/>
        </w:rPr>
        <w:t>агрессии,</w:t>
      </w:r>
      <w:r w:rsidRPr="009650B5">
        <w:rPr>
          <w:color w:val="000000"/>
          <w:spacing w:val="-14"/>
          <w:sz w:val="28"/>
          <w:szCs w:val="28"/>
        </w:rPr>
        <w:t xml:space="preserve"> либо неадекватного поведения.</w:t>
      </w:r>
    </w:p>
    <w:p w:rsidR="009650B5" w:rsidRPr="009650B5" w:rsidRDefault="005B3C8B"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4</w:t>
      </w:r>
      <w:r w:rsidR="009650B5" w:rsidRPr="009650B5">
        <w:rPr>
          <w:color w:val="000000"/>
          <w:spacing w:val="-14"/>
          <w:sz w:val="28"/>
          <w:szCs w:val="28"/>
        </w:rPr>
        <w:t>.</w:t>
      </w:r>
      <w:r>
        <w:rPr>
          <w:color w:val="000000"/>
          <w:spacing w:val="-14"/>
          <w:sz w:val="28"/>
          <w:szCs w:val="28"/>
        </w:rPr>
        <w:t>5</w:t>
      </w:r>
      <w:r w:rsidR="009650B5" w:rsidRPr="009650B5">
        <w:rPr>
          <w:color w:val="000000"/>
          <w:spacing w:val="-14"/>
          <w:sz w:val="28"/>
          <w:szCs w:val="28"/>
        </w:rPr>
        <w:t xml:space="preserve">. </w:t>
      </w:r>
      <w:r>
        <w:rPr>
          <w:color w:val="000000"/>
          <w:spacing w:val="-14"/>
          <w:sz w:val="28"/>
          <w:szCs w:val="28"/>
        </w:rPr>
        <w:t>Глава</w:t>
      </w:r>
      <w:r w:rsidR="009650B5" w:rsidRPr="009650B5">
        <w:rPr>
          <w:color w:val="000000"/>
          <w:spacing w:val="-14"/>
          <w:sz w:val="28"/>
          <w:szCs w:val="28"/>
        </w:rPr>
        <w:t xml:space="preserve"> администрации</w:t>
      </w:r>
      <w:r>
        <w:rPr>
          <w:color w:val="000000"/>
          <w:spacing w:val="-14"/>
          <w:sz w:val="28"/>
          <w:szCs w:val="28"/>
        </w:rPr>
        <w:t xml:space="preserve">, </w:t>
      </w:r>
      <w:r w:rsidR="009650B5" w:rsidRPr="009650B5">
        <w:rPr>
          <w:color w:val="000000"/>
          <w:spacing w:val="-14"/>
          <w:sz w:val="28"/>
          <w:szCs w:val="28"/>
        </w:rPr>
        <w:t>осуществляющий личный прием, выслушивает личное обращение гражданина, при необходимости дает соответствующие поручения заместител</w:t>
      </w:r>
      <w:r>
        <w:rPr>
          <w:color w:val="000000"/>
          <w:spacing w:val="-14"/>
          <w:sz w:val="28"/>
          <w:szCs w:val="28"/>
        </w:rPr>
        <w:t>ю</w:t>
      </w:r>
      <w:r w:rsidR="009650B5" w:rsidRPr="009650B5">
        <w:rPr>
          <w:color w:val="000000"/>
          <w:spacing w:val="-14"/>
          <w:sz w:val="28"/>
          <w:szCs w:val="28"/>
        </w:rPr>
        <w:t xml:space="preserve"> главы администрации, </w:t>
      </w:r>
      <w:r w:rsidR="00B05868">
        <w:rPr>
          <w:color w:val="000000"/>
          <w:spacing w:val="-14"/>
          <w:sz w:val="28"/>
          <w:szCs w:val="28"/>
        </w:rPr>
        <w:t>ведущему специалисту по организационно-массовой работе, кадрам и правовым вопросам</w:t>
      </w:r>
      <w:r w:rsidR="009650B5" w:rsidRPr="009650B5">
        <w:rPr>
          <w:color w:val="000000"/>
          <w:spacing w:val="-14"/>
          <w:sz w:val="28"/>
          <w:szCs w:val="28"/>
        </w:rPr>
        <w:t xml:space="preserve"> администрации</w:t>
      </w:r>
      <w:r w:rsidR="002B5310">
        <w:rPr>
          <w:color w:val="000000"/>
          <w:spacing w:val="-14"/>
          <w:sz w:val="28"/>
          <w:szCs w:val="28"/>
        </w:rPr>
        <w:t xml:space="preserve"> городского поселения Тайтурского муниципального образования</w:t>
      </w:r>
      <w:r w:rsidR="009650B5" w:rsidRPr="009650B5">
        <w:rPr>
          <w:color w:val="000000"/>
          <w:spacing w:val="-14"/>
          <w:sz w:val="28"/>
          <w:szCs w:val="28"/>
        </w:rPr>
        <w:t>.</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отметка в карточке исполнителя.</w:t>
      </w:r>
    </w:p>
    <w:p w:rsidR="009650B5" w:rsidRPr="009650B5" w:rsidRDefault="00BF30E6"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4</w:t>
      </w:r>
      <w:r w:rsidR="009650B5" w:rsidRPr="009650B5">
        <w:rPr>
          <w:color w:val="000000"/>
          <w:spacing w:val="-14"/>
          <w:sz w:val="28"/>
          <w:szCs w:val="28"/>
        </w:rPr>
        <w:t>.</w:t>
      </w:r>
      <w:r>
        <w:rPr>
          <w:color w:val="000000"/>
          <w:spacing w:val="-14"/>
          <w:sz w:val="28"/>
          <w:szCs w:val="28"/>
        </w:rPr>
        <w:t>6</w:t>
      </w:r>
      <w:r w:rsidR="009650B5" w:rsidRPr="009650B5">
        <w:rPr>
          <w:color w:val="000000"/>
          <w:spacing w:val="-14"/>
          <w:sz w:val="28"/>
          <w:szCs w:val="28"/>
        </w:rPr>
        <w:t xml:space="preserve">. При отсутствии возможности дать ответ в ходе личного приема главой </w:t>
      </w:r>
      <w:r w:rsidR="003B6920">
        <w:rPr>
          <w:color w:val="000000"/>
          <w:spacing w:val="-14"/>
          <w:sz w:val="28"/>
          <w:szCs w:val="28"/>
        </w:rPr>
        <w:t>администрации</w:t>
      </w:r>
      <w:r w:rsidR="009650B5" w:rsidRPr="009650B5">
        <w:rPr>
          <w:color w:val="000000"/>
          <w:spacing w:val="-14"/>
          <w:sz w:val="28"/>
          <w:szCs w:val="28"/>
        </w:rPr>
        <w:t>, заместител</w:t>
      </w:r>
      <w:r w:rsidR="003B6920">
        <w:rPr>
          <w:color w:val="000000"/>
          <w:spacing w:val="-14"/>
          <w:sz w:val="28"/>
          <w:szCs w:val="28"/>
        </w:rPr>
        <w:t>ем</w:t>
      </w:r>
      <w:r w:rsidR="009650B5" w:rsidRPr="009650B5">
        <w:rPr>
          <w:color w:val="000000"/>
          <w:spacing w:val="-14"/>
          <w:sz w:val="28"/>
          <w:szCs w:val="28"/>
        </w:rPr>
        <w:t xml:space="preserve"> главы администрации даются соответствующие поручения о подготовке письменного ответа по существу поставленных в обращении вопросов.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Глава </w:t>
      </w:r>
      <w:r w:rsidR="00BF30E6">
        <w:rPr>
          <w:color w:val="000000"/>
          <w:spacing w:val="-14"/>
          <w:sz w:val="28"/>
          <w:szCs w:val="28"/>
        </w:rPr>
        <w:t>администрации</w:t>
      </w:r>
      <w:r w:rsidRPr="009650B5">
        <w:rPr>
          <w:color w:val="000000"/>
          <w:spacing w:val="-14"/>
          <w:sz w:val="28"/>
          <w:szCs w:val="28"/>
        </w:rPr>
        <w:t xml:space="preserve">, заместитель главы администрации, установивший в ходе  личного приема необходимость подготовки письменного ответа на устное обращение, определяет исполнителя (исполнителей) по подготовке письменного ответа, формулирует резолюцию, в которой даются соответствующие поручения </w:t>
      </w:r>
      <w:proofErr w:type="gramStart"/>
      <w:r w:rsidRPr="009650B5">
        <w:rPr>
          <w:color w:val="000000"/>
          <w:spacing w:val="-14"/>
          <w:sz w:val="28"/>
          <w:szCs w:val="28"/>
        </w:rPr>
        <w:t>исполнителю</w:t>
      </w:r>
      <w:proofErr w:type="gramEnd"/>
      <w:r w:rsidRPr="009650B5">
        <w:rPr>
          <w:color w:val="000000"/>
          <w:spacing w:val="-14"/>
          <w:sz w:val="28"/>
          <w:szCs w:val="28"/>
        </w:rPr>
        <w:t xml:space="preserve"> и определяется срок исполнения.         </w:t>
      </w:r>
    </w:p>
    <w:p w:rsidR="004404C1" w:rsidRDefault="00BF30E6"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4</w:t>
      </w:r>
      <w:r w:rsidR="009650B5" w:rsidRPr="009650B5">
        <w:rPr>
          <w:color w:val="000000"/>
          <w:spacing w:val="-14"/>
          <w:sz w:val="28"/>
          <w:szCs w:val="28"/>
        </w:rPr>
        <w:t>.</w:t>
      </w:r>
      <w:r>
        <w:rPr>
          <w:color w:val="000000"/>
          <w:spacing w:val="-14"/>
          <w:sz w:val="28"/>
          <w:szCs w:val="28"/>
        </w:rPr>
        <w:t>7</w:t>
      </w:r>
      <w:r w:rsidR="009650B5" w:rsidRPr="009650B5">
        <w:rPr>
          <w:color w:val="000000"/>
          <w:spacing w:val="-14"/>
          <w:sz w:val="28"/>
          <w:szCs w:val="28"/>
        </w:rPr>
        <w:t xml:space="preserve">. Во время личного приема гражданин имеет возможность сделать устное заявление и при необходимости оставить письменное обращение по существу поставленных вопросов. В этом случае </w:t>
      </w:r>
      <w:r w:rsidR="002B5310">
        <w:rPr>
          <w:color w:val="000000"/>
          <w:spacing w:val="-14"/>
          <w:sz w:val="28"/>
          <w:szCs w:val="28"/>
        </w:rPr>
        <w:t xml:space="preserve">ведущий </w:t>
      </w:r>
      <w:r w:rsidR="009650B5" w:rsidRPr="009650B5">
        <w:rPr>
          <w:color w:val="000000"/>
          <w:spacing w:val="-14"/>
          <w:sz w:val="28"/>
          <w:szCs w:val="28"/>
        </w:rPr>
        <w:t xml:space="preserve">специалист </w:t>
      </w:r>
      <w:r>
        <w:rPr>
          <w:color w:val="000000"/>
          <w:spacing w:val="-14"/>
          <w:sz w:val="28"/>
          <w:szCs w:val="28"/>
        </w:rPr>
        <w:t>по</w:t>
      </w:r>
      <w:r w:rsidR="002B5310">
        <w:rPr>
          <w:color w:val="000000"/>
          <w:spacing w:val="-14"/>
          <w:sz w:val="28"/>
          <w:szCs w:val="28"/>
        </w:rPr>
        <w:t xml:space="preserve"> организационно-массовой работе, кадрам и </w:t>
      </w:r>
      <w:r>
        <w:rPr>
          <w:color w:val="000000"/>
          <w:spacing w:val="-14"/>
          <w:sz w:val="28"/>
          <w:szCs w:val="28"/>
        </w:rPr>
        <w:t xml:space="preserve"> правовым вопросам </w:t>
      </w:r>
      <w:r w:rsidR="009650B5" w:rsidRPr="009650B5">
        <w:rPr>
          <w:color w:val="000000"/>
          <w:spacing w:val="-14"/>
          <w:sz w:val="28"/>
          <w:szCs w:val="28"/>
        </w:rPr>
        <w:t xml:space="preserve">регистрирует письменное обращение гражданина, которое </w:t>
      </w:r>
      <w:r w:rsidR="009650B5" w:rsidRPr="009650B5">
        <w:rPr>
          <w:color w:val="000000"/>
          <w:spacing w:val="-14"/>
          <w:sz w:val="28"/>
          <w:szCs w:val="28"/>
        </w:rPr>
        <w:lastRenderedPageBreak/>
        <w:t xml:space="preserve">рассматривается в порядке, установленном для письменных обращений граждан.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При рассылке поручений и ответов по устным обращениям граждан соблюдаются те же требования, которые установлен</w:t>
      </w:r>
      <w:r w:rsidR="004404C1">
        <w:rPr>
          <w:color w:val="000000"/>
          <w:spacing w:val="-14"/>
          <w:sz w:val="28"/>
          <w:szCs w:val="28"/>
        </w:rPr>
        <w:t xml:space="preserve">ы для работы </w:t>
      </w:r>
      <w:r w:rsidRPr="009650B5">
        <w:rPr>
          <w:color w:val="000000"/>
          <w:spacing w:val="-14"/>
          <w:sz w:val="28"/>
          <w:szCs w:val="28"/>
        </w:rPr>
        <w:t>с письменными обращениями.</w:t>
      </w:r>
    </w:p>
    <w:p w:rsidR="009650B5" w:rsidRPr="009650B5" w:rsidRDefault="004404C1"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4</w:t>
      </w:r>
      <w:r w:rsidR="009650B5" w:rsidRPr="009650B5">
        <w:rPr>
          <w:color w:val="000000"/>
          <w:spacing w:val="-14"/>
          <w:sz w:val="28"/>
          <w:szCs w:val="28"/>
        </w:rPr>
        <w:t>.</w:t>
      </w:r>
      <w:r>
        <w:rPr>
          <w:color w:val="000000"/>
          <w:spacing w:val="-14"/>
          <w:sz w:val="28"/>
          <w:szCs w:val="28"/>
        </w:rPr>
        <w:t>8</w:t>
      </w:r>
      <w:r w:rsidR="009650B5" w:rsidRPr="009650B5">
        <w:rPr>
          <w:color w:val="000000"/>
          <w:spacing w:val="-14"/>
          <w:sz w:val="28"/>
          <w:szCs w:val="28"/>
        </w:rPr>
        <w:t xml:space="preserve">. В ходе личного приема гражданину может быть отказано в дальнейшем рассмотрении обращения, если ему был дан исчерпывающий ответ по существу поставленных в обращении вопросов.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В случае, когда в обращении содержатся вопросы, не входя</w:t>
      </w:r>
      <w:r w:rsidR="00271095">
        <w:rPr>
          <w:color w:val="000000"/>
          <w:spacing w:val="-14"/>
          <w:sz w:val="28"/>
          <w:szCs w:val="28"/>
        </w:rPr>
        <w:t xml:space="preserve">щие в компетенцию администрации, </w:t>
      </w:r>
      <w:r w:rsidRPr="009650B5">
        <w:rPr>
          <w:color w:val="000000"/>
          <w:spacing w:val="-14"/>
          <w:sz w:val="28"/>
          <w:szCs w:val="28"/>
        </w:rPr>
        <w:t xml:space="preserve">гражданину дается разъяснение, куда и в каком порядке ему следует обратиться.     </w:t>
      </w:r>
    </w:p>
    <w:p w:rsidR="009650B5" w:rsidRPr="009650B5" w:rsidRDefault="004404C1"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5</w:t>
      </w:r>
      <w:r w:rsidR="009650B5" w:rsidRPr="009650B5">
        <w:rPr>
          <w:color w:val="000000"/>
          <w:spacing w:val="-14"/>
          <w:sz w:val="28"/>
          <w:szCs w:val="28"/>
        </w:rPr>
        <w:t>. Сроки рассмотрения обращений граждан</w:t>
      </w:r>
    </w:p>
    <w:p w:rsidR="00F92265" w:rsidRDefault="00F92265"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5</w:t>
      </w:r>
      <w:r w:rsidR="009650B5" w:rsidRPr="009650B5">
        <w:rPr>
          <w:color w:val="000000"/>
          <w:spacing w:val="-14"/>
          <w:sz w:val="28"/>
          <w:szCs w:val="28"/>
        </w:rPr>
        <w:t xml:space="preserve">.1. </w:t>
      </w:r>
      <w:proofErr w:type="gramStart"/>
      <w:r w:rsidR="009650B5" w:rsidRPr="009650B5">
        <w:rPr>
          <w:color w:val="000000"/>
          <w:spacing w:val="-14"/>
          <w:sz w:val="28"/>
          <w:szCs w:val="28"/>
        </w:rPr>
        <w:t xml:space="preserve">Письменные обращения, поступившие в администрацию </w:t>
      </w:r>
      <w:r>
        <w:rPr>
          <w:color w:val="000000"/>
          <w:spacing w:val="-14"/>
          <w:sz w:val="28"/>
          <w:szCs w:val="28"/>
        </w:rPr>
        <w:t>городского поселения</w:t>
      </w:r>
      <w:r w:rsidR="009650B5" w:rsidRPr="009650B5">
        <w:rPr>
          <w:color w:val="000000"/>
          <w:spacing w:val="-14"/>
          <w:sz w:val="28"/>
          <w:szCs w:val="28"/>
        </w:rPr>
        <w:t xml:space="preserve">  </w:t>
      </w:r>
      <w:r w:rsidR="00D0471E">
        <w:rPr>
          <w:color w:val="000000"/>
          <w:spacing w:val="-14"/>
          <w:sz w:val="28"/>
          <w:szCs w:val="28"/>
        </w:rPr>
        <w:t xml:space="preserve">Тайтурского муниципального образования </w:t>
      </w:r>
      <w:r w:rsidR="009650B5" w:rsidRPr="009650B5">
        <w:rPr>
          <w:color w:val="000000"/>
          <w:spacing w:val="-14"/>
          <w:sz w:val="28"/>
          <w:szCs w:val="28"/>
        </w:rPr>
        <w:t>рассматриваются</w:t>
      </w:r>
      <w:proofErr w:type="gramEnd"/>
      <w:r w:rsidR="009650B5" w:rsidRPr="009650B5">
        <w:rPr>
          <w:color w:val="000000"/>
          <w:spacing w:val="-14"/>
          <w:sz w:val="28"/>
          <w:szCs w:val="28"/>
        </w:rPr>
        <w:t xml:space="preserve"> в течение 30 дней со дня их регистрации.</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proofErr w:type="gramStart"/>
      <w:r w:rsidRPr="009650B5">
        <w:rPr>
          <w:color w:val="000000"/>
          <w:spacing w:val="-14"/>
          <w:sz w:val="28"/>
          <w:szCs w:val="28"/>
        </w:rPr>
        <w:t>В исключительных случаях, а также в</w:t>
      </w:r>
      <w:r w:rsidR="00F92265">
        <w:rPr>
          <w:color w:val="000000"/>
          <w:spacing w:val="-14"/>
          <w:sz w:val="28"/>
          <w:szCs w:val="28"/>
        </w:rPr>
        <w:t xml:space="preserve"> случаях направления </w:t>
      </w:r>
      <w:r w:rsidRPr="009650B5">
        <w:rPr>
          <w:color w:val="000000"/>
          <w:spacing w:val="-14"/>
          <w:sz w:val="28"/>
          <w:szCs w:val="28"/>
        </w:rPr>
        <w:t>запроса, предусмотренного частью 2</w:t>
      </w:r>
      <w:r w:rsidR="00F92265">
        <w:rPr>
          <w:color w:val="000000"/>
          <w:spacing w:val="-14"/>
          <w:sz w:val="28"/>
          <w:szCs w:val="28"/>
        </w:rPr>
        <w:t xml:space="preserve"> статьи 10 Федерального закона </w:t>
      </w:r>
      <w:r w:rsidRPr="009650B5">
        <w:rPr>
          <w:color w:val="000000"/>
          <w:spacing w:val="-14"/>
          <w:sz w:val="28"/>
          <w:szCs w:val="28"/>
        </w:rPr>
        <w:t xml:space="preserve"> от 02.05.2006 № 59-ФЗ «О порядке рассмотрения обращений гражда</w:t>
      </w:r>
      <w:r w:rsidR="00F92265">
        <w:rPr>
          <w:color w:val="000000"/>
          <w:spacing w:val="-14"/>
          <w:sz w:val="28"/>
          <w:szCs w:val="28"/>
        </w:rPr>
        <w:t xml:space="preserve">н Российской Федерации», глава администрации </w:t>
      </w:r>
      <w:r w:rsidRPr="009650B5">
        <w:rPr>
          <w:color w:val="000000"/>
          <w:spacing w:val="-14"/>
          <w:sz w:val="28"/>
          <w:szCs w:val="28"/>
        </w:rPr>
        <w:t>либо иное уполномоченное лицо, первично рассматривавшее обращение,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9650B5" w:rsidRPr="009650B5" w:rsidRDefault="00F92265"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5</w:t>
      </w:r>
      <w:r w:rsidR="009650B5" w:rsidRPr="009650B5">
        <w:rPr>
          <w:color w:val="000000"/>
          <w:spacing w:val="-14"/>
          <w:sz w:val="28"/>
          <w:szCs w:val="28"/>
        </w:rPr>
        <w:t>.2. Обращения граждан, рассмотрение которых поставлено органами государственной власти, депутатами различных уровней и другими корреспондентами на контроль, исполняются в сроки, установленные контролирующими органами. Если контрол</w:t>
      </w:r>
      <w:r>
        <w:rPr>
          <w:color w:val="000000"/>
          <w:spacing w:val="-14"/>
          <w:sz w:val="28"/>
          <w:szCs w:val="28"/>
        </w:rPr>
        <w:t xml:space="preserve">ирующим органом срок не указан, </w:t>
      </w:r>
      <w:r w:rsidR="009650B5" w:rsidRPr="009650B5">
        <w:rPr>
          <w:color w:val="000000"/>
          <w:spacing w:val="-14"/>
          <w:sz w:val="28"/>
          <w:szCs w:val="28"/>
        </w:rPr>
        <w:t>то обращения рассматриваются в установленные законодательством сроки.</w:t>
      </w:r>
    </w:p>
    <w:p w:rsidR="009650B5" w:rsidRPr="009650B5" w:rsidRDefault="00F92265"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5</w:t>
      </w:r>
      <w:r w:rsidR="009650B5" w:rsidRPr="009650B5">
        <w:rPr>
          <w:color w:val="000000"/>
          <w:spacing w:val="-14"/>
          <w:sz w:val="28"/>
          <w:szCs w:val="28"/>
        </w:rPr>
        <w:t>.3. В течение 7 дней направляется ответ г</w:t>
      </w:r>
      <w:r w:rsidR="0027112D">
        <w:rPr>
          <w:color w:val="000000"/>
          <w:spacing w:val="-14"/>
          <w:sz w:val="28"/>
          <w:szCs w:val="28"/>
        </w:rPr>
        <w:t xml:space="preserve">ражданину на обращение, </w:t>
      </w:r>
      <w:r w:rsidR="009650B5" w:rsidRPr="009650B5">
        <w:rPr>
          <w:color w:val="000000"/>
          <w:spacing w:val="-14"/>
          <w:sz w:val="28"/>
          <w:szCs w:val="28"/>
        </w:rPr>
        <w:t>в котором обжалуется судебное решение, а такж</w:t>
      </w:r>
      <w:r w:rsidR="0027112D">
        <w:rPr>
          <w:color w:val="000000"/>
          <w:spacing w:val="-14"/>
          <w:sz w:val="28"/>
          <w:szCs w:val="28"/>
        </w:rPr>
        <w:t xml:space="preserve">е сообщение заявителю </w:t>
      </w:r>
      <w:r w:rsidR="009650B5" w:rsidRPr="009650B5">
        <w:rPr>
          <w:color w:val="000000"/>
          <w:spacing w:val="-14"/>
          <w:sz w:val="28"/>
          <w:szCs w:val="28"/>
        </w:rPr>
        <w:t>в случае, если текст письменного обращения не поддается прочтению.</w:t>
      </w:r>
    </w:p>
    <w:p w:rsidR="009650B5" w:rsidRPr="009650B5" w:rsidRDefault="00376EC2"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5</w:t>
      </w:r>
      <w:r w:rsidR="009650B5" w:rsidRPr="009650B5">
        <w:rPr>
          <w:color w:val="000000"/>
          <w:spacing w:val="-14"/>
          <w:sz w:val="28"/>
          <w:szCs w:val="28"/>
        </w:rPr>
        <w:t>.4. Письменное обращение, содержащее вопросы, решение которых не входит в компетенцию администрации, подлежит направлению в течение 7 дней со дня регистрации в соответствующий орган или соответствующему должностному лицу, с уведомлением гражданина, направившего обращение, о переадресации обращения.</w:t>
      </w:r>
    </w:p>
    <w:p w:rsidR="009650B5" w:rsidRPr="009650B5" w:rsidRDefault="00376EC2"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6</w:t>
      </w:r>
      <w:r w:rsidR="009650B5" w:rsidRPr="009650B5">
        <w:rPr>
          <w:color w:val="000000"/>
          <w:spacing w:val="-14"/>
          <w:sz w:val="28"/>
          <w:szCs w:val="28"/>
        </w:rPr>
        <w:t xml:space="preserve">. </w:t>
      </w:r>
      <w:proofErr w:type="gramStart"/>
      <w:r w:rsidR="009650B5" w:rsidRPr="009650B5">
        <w:rPr>
          <w:color w:val="000000"/>
          <w:spacing w:val="-14"/>
          <w:sz w:val="28"/>
          <w:szCs w:val="28"/>
        </w:rPr>
        <w:t>Контроль за</w:t>
      </w:r>
      <w:proofErr w:type="gramEnd"/>
      <w:r w:rsidR="009650B5" w:rsidRPr="009650B5">
        <w:rPr>
          <w:color w:val="000000"/>
          <w:spacing w:val="-14"/>
          <w:sz w:val="28"/>
          <w:szCs w:val="28"/>
        </w:rPr>
        <w:t xml:space="preserve"> сроками и качеством рассмотрения обращений граждан</w:t>
      </w:r>
    </w:p>
    <w:p w:rsidR="009650B5" w:rsidRPr="009650B5" w:rsidRDefault="00376EC2"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6</w:t>
      </w:r>
      <w:r w:rsidR="009650B5" w:rsidRPr="009650B5">
        <w:rPr>
          <w:color w:val="000000"/>
          <w:spacing w:val="-14"/>
          <w:sz w:val="28"/>
          <w:szCs w:val="28"/>
        </w:rPr>
        <w:t xml:space="preserve">.1. </w:t>
      </w:r>
      <w:proofErr w:type="gramStart"/>
      <w:r w:rsidR="009650B5" w:rsidRPr="009650B5">
        <w:rPr>
          <w:color w:val="000000"/>
          <w:spacing w:val="-14"/>
          <w:sz w:val="28"/>
          <w:szCs w:val="28"/>
        </w:rPr>
        <w:t>Контроль за</w:t>
      </w:r>
      <w:proofErr w:type="gramEnd"/>
      <w:r w:rsidR="009650B5" w:rsidRPr="009650B5">
        <w:rPr>
          <w:color w:val="000000"/>
          <w:spacing w:val="-14"/>
          <w:sz w:val="28"/>
          <w:szCs w:val="28"/>
        </w:rPr>
        <w:t xml:space="preserve"> соблюдением сроков рассмотрения письменных обращений граждан осущ</w:t>
      </w:r>
      <w:r w:rsidR="00252D5F">
        <w:rPr>
          <w:color w:val="000000"/>
          <w:spacing w:val="-14"/>
          <w:sz w:val="28"/>
          <w:szCs w:val="28"/>
        </w:rPr>
        <w:t xml:space="preserve">ествляет </w:t>
      </w:r>
      <w:r w:rsidR="00396CD2">
        <w:rPr>
          <w:color w:val="000000"/>
          <w:spacing w:val="-14"/>
          <w:sz w:val="28"/>
          <w:szCs w:val="28"/>
        </w:rPr>
        <w:t xml:space="preserve">ведущий </w:t>
      </w:r>
      <w:r w:rsidR="00252D5F">
        <w:rPr>
          <w:color w:val="000000"/>
          <w:spacing w:val="-14"/>
          <w:sz w:val="28"/>
          <w:szCs w:val="28"/>
        </w:rPr>
        <w:t>специалист по</w:t>
      </w:r>
      <w:r w:rsidR="00396CD2">
        <w:rPr>
          <w:color w:val="000000"/>
          <w:spacing w:val="-14"/>
          <w:sz w:val="28"/>
          <w:szCs w:val="28"/>
        </w:rPr>
        <w:t xml:space="preserve"> организационно-массовой работе, кадрам и </w:t>
      </w:r>
      <w:r w:rsidR="00252D5F">
        <w:rPr>
          <w:color w:val="000000"/>
          <w:spacing w:val="-14"/>
          <w:sz w:val="28"/>
          <w:szCs w:val="28"/>
        </w:rPr>
        <w:t xml:space="preserve"> правовым вопросам </w:t>
      </w:r>
      <w:r w:rsidR="009650B5" w:rsidRPr="009650B5">
        <w:rPr>
          <w:color w:val="000000"/>
          <w:spacing w:val="-14"/>
          <w:sz w:val="28"/>
          <w:szCs w:val="28"/>
        </w:rPr>
        <w:t xml:space="preserve">администрации, а также исполнители в соответствии с должностными  инструкциями. </w:t>
      </w:r>
    </w:p>
    <w:p w:rsidR="009650B5" w:rsidRPr="009650B5" w:rsidRDefault="0044022A"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6</w:t>
      </w:r>
      <w:r w:rsidR="009650B5" w:rsidRPr="009650B5">
        <w:rPr>
          <w:color w:val="000000"/>
          <w:spacing w:val="-14"/>
          <w:sz w:val="28"/>
          <w:szCs w:val="28"/>
        </w:rPr>
        <w:t xml:space="preserve">.2. </w:t>
      </w:r>
      <w:proofErr w:type="gramStart"/>
      <w:r w:rsidR="009650B5" w:rsidRPr="009650B5">
        <w:rPr>
          <w:color w:val="000000"/>
          <w:spacing w:val="-14"/>
          <w:sz w:val="28"/>
          <w:szCs w:val="28"/>
        </w:rPr>
        <w:t>Контроль за</w:t>
      </w:r>
      <w:proofErr w:type="gramEnd"/>
      <w:r w:rsidR="009650B5" w:rsidRPr="009650B5">
        <w:rPr>
          <w:color w:val="000000"/>
          <w:spacing w:val="-14"/>
          <w:sz w:val="28"/>
          <w:szCs w:val="28"/>
        </w:rPr>
        <w:t xml:space="preserve"> своевременностью исполнения поручений, данных во время личного приема граждан гла</w:t>
      </w:r>
      <w:r>
        <w:rPr>
          <w:color w:val="000000"/>
          <w:spacing w:val="-14"/>
          <w:sz w:val="28"/>
          <w:szCs w:val="28"/>
        </w:rPr>
        <w:t>вой администрации</w:t>
      </w:r>
      <w:r w:rsidR="009650B5" w:rsidRPr="009650B5">
        <w:rPr>
          <w:color w:val="000000"/>
          <w:spacing w:val="-14"/>
          <w:sz w:val="28"/>
          <w:szCs w:val="28"/>
        </w:rPr>
        <w:t>, заместител</w:t>
      </w:r>
      <w:r>
        <w:rPr>
          <w:color w:val="000000"/>
          <w:spacing w:val="-14"/>
          <w:sz w:val="28"/>
          <w:szCs w:val="28"/>
        </w:rPr>
        <w:t>ем</w:t>
      </w:r>
      <w:r w:rsidR="009650B5" w:rsidRPr="009650B5">
        <w:rPr>
          <w:color w:val="000000"/>
          <w:spacing w:val="-14"/>
          <w:sz w:val="28"/>
          <w:szCs w:val="28"/>
        </w:rPr>
        <w:t xml:space="preserve"> главы администрации, осуществляет </w:t>
      </w:r>
      <w:r w:rsidR="00396CD2">
        <w:rPr>
          <w:color w:val="000000"/>
          <w:spacing w:val="-14"/>
          <w:sz w:val="28"/>
          <w:szCs w:val="28"/>
        </w:rPr>
        <w:t xml:space="preserve">ведущий специалист по организационно-массовой работе, кадрам и  правовым вопросам </w:t>
      </w:r>
      <w:r w:rsidR="009650B5" w:rsidRPr="009650B5">
        <w:rPr>
          <w:color w:val="000000"/>
          <w:spacing w:val="-14"/>
          <w:sz w:val="28"/>
          <w:szCs w:val="28"/>
        </w:rPr>
        <w:t>администрации</w:t>
      </w:r>
      <w:r>
        <w:rPr>
          <w:color w:val="000000"/>
          <w:spacing w:val="-14"/>
          <w:sz w:val="28"/>
          <w:szCs w:val="28"/>
        </w:rPr>
        <w:t xml:space="preserve"> городского поселения Тайтурского муниципального образования</w:t>
      </w:r>
      <w:r w:rsidR="009650B5" w:rsidRPr="009650B5">
        <w:rPr>
          <w:color w:val="000000"/>
          <w:spacing w:val="-14"/>
          <w:sz w:val="28"/>
          <w:szCs w:val="28"/>
        </w:rPr>
        <w:t>.</w:t>
      </w:r>
    </w:p>
    <w:p w:rsidR="009650B5" w:rsidRPr="009650B5" w:rsidRDefault="0044022A"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6</w:t>
      </w:r>
      <w:r w:rsidR="009650B5" w:rsidRPr="009650B5">
        <w:rPr>
          <w:color w:val="000000"/>
          <w:spacing w:val="-14"/>
          <w:sz w:val="28"/>
          <w:szCs w:val="28"/>
        </w:rPr>
        <w:t>.3. 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 дата принятия постановления (по письменным заявлениям о предоставлении муниципальных услуг).</w:t>
      </w:r>
    </w:p>
    <w:p w:rsidR="009650B5" w:rsidRPr="009650B5" w:rsidRDefault="00C620F8"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6</w:t>
      </w:r>
      <w:r w:rsidR="009650B5" w:rsidRPr="009650B5">
        <w:rPr>
          <w:color w:val="000000"/>
          <w:spacing w:val="-14"/>
          <w:sz w:val="28"/>
          <w:szCs w:val="28"/>
        </w:rPr>
        <w:t xml:space="preserve">.4. Обращение считается рассмотренным, если даны ответы на все поставленные в нем </w:t>
      </w:r>
      <w:r w:rsidR="009650B5" w:rsidRPr="009650B5">
        <w:rPr>
          <w:color w:val="000000"/>
          <w:spacing w:val="-14"/>
          <w:sz w:val="28"/>
          <w:szCs w:val="28"/>
        </w:rPr>
        <w:lastRenderedPageBreak/>
        <w:t xml:space="preserve">вопросы, приняты необходимые меры, дан исчерпывающий письменный ответ гражданину, а </w:t>
      </w:r>
      <w:r>
        <w:rPr>
          <w:color w:val="000000"/>
          <w:spacing w:val="-14"/>
          <w:sz w:val="28"/>
          <w:szCs w:val="28"/>
        </w:rPr>
        <w:t xml:space="preserve">при необходимости - </w:t>
      </w:r>
      <w:r w:rsidR="009650B5" w:rsidRPr="009650B5">
        <w:rPr>
          <w:color w:val="000000"/>
          <w:spacing w:val="-14"/>
          <w:sz w:val="28"/>
          <w:szCs w:val="28"/>
        </w:rPr>
        <w:t>и в организацию, направившую обращение на рассмотрение.</w:t>
      </w:r>
    </w:p>
    <w:p w:rsidR="00C620F8"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 xml:space="preserve">Ответ заявителю может быть отправлен только после проведенного </w:t>
      </w:r>
      <w:proofErr w:type="gramStart"/>
      <w:r w:rsidRPr="009650B5">
        <w:rPr>
          <w:color w:val="000000"/>
          <w:spacing w:val="-14"/>
          <w:sz w:val="28"/>
          <w:szCs w:val="28"/>
        </w:rPr>
        <w:t>контроля за</w:t>
      </w:r>
      <w:proofErr w:type="gramEnd"/>
      <w:r w:rsidRPr="009650B5">
        <w:rPr>
          <w:color w:val="000000"/>
          <w:spacing w:val="-14"/>
          <w:sz w:val="28"/>
          <w:szCs w:val="28"/>
        </w:rPr>
        <w:t xml:space="preserve"> качеством и полнотой ответа.</w:t>
      </w:r>
    </w:p>
    <w:p w:rsidR="009650B5" w:rsidRPr="009650B5" w:rsidRDefault="00C620F8"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7. </w:t>
      </w:r>
      <w:r w:rsidR="00CD2FA4">
        <w:rPr>
          <w:color w:val="000000"/>
          <w:spacing w:val="-14"/>
          <w:sz w:val="28"/>
          <w:szCs w:val="28"/>
        </w:rPr>
        <w:t xml:space="preserve">Ответственность </w:t>
      </w:r>
      <w:r w:rsidR="009650B5" w:rsidRPr="009650B5">
        <w:rPr>
          <w:color w:val="000000"/>
          <w:spacing w:val="-14"/>
          <w:sz w:val="28"/>
          <w:szCs w:val="28"/>
        </w:rPr>
        <w:t xml:space="preserve">за сохранность обращений, находящихся на рассмотрении и  рассмотренных в установленном порядке </w:t>
      </w:r>
    </w:p>
    <w:p w:rsidR="009650B5" w:rsidRPr="009650B5" w:rsidRDefault="00C620F8"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7</w:t>
      </w:r>
      <w:r w:rsidR="009650B5" w:rsidRPr="009650B5">
        <w:rPr>
          <w:color w:val="000000"/>
          <w:spacing w:val="-14"/>
          <w:sz w:val="28"/>
          <w:szCs w:val="28"/>
        </w:rPr>
        <w:t>.1.</w:t>
      </w:r>
      <w:r>
        <w:rPr>
          <w:color w:val="000000"/>
          <w:spacing w:val="-14"/>
          <w:sz w:val="28"/>
          <w:szCs w:val="28"/>
        </w:rPr>
        <w:t xml:space="preserve"> Специалисты  администрации городского поселения Тайтурского муниципального образования </w:t>
      </w:r>
      <w:r w:rsidR="009650B5" w:rsidRPr="009650B5">
        <w:rPr>
          <w:color w:val="000000"/>
          <w:spacing w:val="-14"/>
          <w:sz w:val="28"/>
          <w:szCs w:val="28"/>
        </w:rPr>
        <w:t xml:space="preserve">несут ответственность  в соответствии с действующим законодательством за сохранность находящихся на рассмотрении обращений и иных документов, связанных  с рассмотрением, зарегистрированных в администрации города.         </w:t>
      </w:r>
    </w:p>
    <w:p w:rsidR="009650B5" w:rsidRPr="009650B5" w:rsidRDefault="0061414D"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7</w:t>
      </w:r>
      <w:r w:rsidR="009650B5" w:rsidRPr="009650B5">
        <w:rPr>
          <w:color w:val="000000"/>
          <w:spacing w:val="-14"/>
          <w:sz w:val="28"/>
          <w:szCs w:val="28"/>
        </w:rPr>
        <w:t>.2.</w:t>
      </w:r>
      <w:r>
        <w:rPr>
          <w:color w:val="000000"/>
          <w:spacing w:val="-14"/>
          <w:sz w:val="28"/>
          <w:szCs w:val="28"/>
        </w:rPr>
        <w:t xml:space="preserve"> </w:t>
      </w:r>
      <w:r w:rsidR="009650B5" w:rsidRPr="009650B5">
        <w:rPr>
          <w:color w:val="000000"/>
          <w:spacing w:val="-14"/>
          <w:sz w:val="28"/>
          <w:szCs w:val="28"/>
        </w:rPr>
        <w:t>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организацию или должностному лицу, в компетенцию которых входит решение поставленных вопросов.</w:t>
      </w:r>
    </w:p>
    <w:p w:rsidR="009650B5" w:rsidRPr="009650B5" w:rsidRDefault="0061414D"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7</w:t>
      </w:r>
      <w:r w:rsidR="009650B5" w:rsidRPr="009650B5">
        <w:rPr>
          <w:color w:val="000000"/>
          <w:spacing w:val="-14"/>
          <w:sz w:val="28"/>
          <w:szCs w:val="28"/>
        </w:rPr>
        <w:t xml:space="preserve">.3.По месту регистрации обращения рассмотренное обращение гражданина, в соответствии с утвержденной номенклатурой дел,  формируется в дело, содержащее все материалы по рассмотрению обращения, в том числе поручения, поступившие ответы, справки. Информация о результатах рассмотрения обращения вносится в электронную базу данных. </w:t>
      </w:r>
    </w:p>
    <w:p w:rsidR="009650B5" w:rsidRPr="009650B5" w:rsidRDefault="009650B5" w:rsidP="009650B5">
      <w:pPr>
        <w:shd w:val="clear" w:color="auto" w:fill="FFFFFF"/>
        <w:tabs>
          <w:tab w:val="left" w:pos="1558"/>
          <w:tab w:val="left" w:leader="underscore" w:pos="8762"/>
        </w:tabs>
        <w:jc w:val="both"/>
        <w:rPr>
          <w:color w:val="000000"/>
          <w:spacing w:val="-14"/>
          <w:sz w:val="28"/>
          <w:szCs w:val="28"/>
        </w:rPr>
      </w:pPr>
      <w:r w:rsidRPr="009650B5">
        <w:rPr>
          <w:color w:val="000000"/>
          <w:spacing w:val="-14"/>
          <w:sz w:val="28"/>
          <w:szCs w:val="28"/>
        </w:rPr>
        <w:t>В случае рассмотрения повторного обращения или появления дополнительных документов они формируются в дело с первичным обращением.</w:t>
      </w:r>
    </w:p>
    <w:p w:rsidR="009650B5" w:rsidRPr="009650B5" w:rsidRDefault="00A27D6E"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7</w:t>
      </w:r>
      <w:r w:rsidR="009650B5" w:rsidRPr="009650B5">
        <w:rPr>
          <w:color w:val="000000"/>
          <w:spacing w:val="-14"/>
          <w:sz w:val="28"/>
          <w:szCs w:val="28"/>
        </w:rPr>
        <w:t xml:space="preserve">.4. Документы в делах располагаются в  соответствии с порядковыми номерами. Хранение рассмотренных обращений и материалов к ним осуществляется в течение 5 лет. По истечении срока хранения соответствующие письменные обращения и материалы по их рассмотрению    в соответствии с заключением экспертной комиссии по определению ценности документов администрации уничтожаются  в установленном порядке. </w:t>
      </w:r>
    </w:p>
    <w:p w:rsidR="009650B5" w:rsidRPr="009650B5" w:rsidRDefault="00A27D6E"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7</w:t>
      </w:r>
      <w:r w:rsidR="009650B5" w:rsidRPr="009650B5">
        <w:rPr>
          <w:color w:val="000000"/>
          <w:spacing w:val="-14"/>
          <w:sz w:val="28"/>
          <w:szCs w:val="28"/>
        </w:rPr>
        <w:t xml:space="preserve">.5. Дела по обращениям граждан, результатом </w:t>
      </w:r>
      <w:proofErr w:type="gramStart"/>
      <w:r w:rsidR="009650B5" w:rsidRPr="009650B5">
        <w:rPr>
          <w:color w:val="000000"/>
          <w:spacing w:val="-14"/>
          <w:sz w:val="28"/>
          <w:szCs w:val="28"/>
        </w:rPr>
        <w:t>рассмотрения которых стали постановления администрации</w:t>
      </w:r>
      <w:r w:rsidR="005A018E" w:rsidRPr="005A018E">
        <w:rPr>
          <w:sz w:val="28"/>
          <w:szCs w:val="28"/>
        </w:rPr>
        <w:t xml:space="preserve"> </w:t>
      </w:r>
      <w:r w:rsidR="005A018E">
        <w:rPr>
          <w:sz w:val="28"/>
          <w:szCs w:val="28"/>
        </w:rPr>
        <w:t>городского поселения</w:t>
      </w:r>
      <w:proofErr w:type="gramEnd"/>
      <w:r w:rsidR="005A018E">
        <w:rPr>
          <w:sz w:val="28"/>
          <w:szCs w:val="28"/>
        </w:rPr>
        <w:t xml:space="preserve"> Тайтурского муниципального образования</w:t>
      </w:r>
      <w:r w:rsidR="009650B5" w:rsidRPr="009650B5">
        <w:rPr>
          <w:color w:val="000000"/>
          <w:spacing w:val="-14"/>
          <w:sz w:val="28"/>
          <w:szCs w:val="28"/>
        </w:rPr>
        <w:t xml:space="preserve">, формируются и хранятся в  администрации подготовивших данные постановления. </w:t>
      </w:r>
    </w:p>
    <w:p w:rsidR="00E61470" w:rsidRDefault="00A27D6E"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8</w:t>
      </w:r>
      <w:r w:rsidR="009650B5" w:rsidRPr="009650B5">
        <w:rPr>
          <w:color w:val="000000"/>
          <w:spacing w:val="-14"/>
          <w:sz w:val="28"/>
          <w:szCs w:val="28"/>
        </w:rPr>
        <w:t>. Порядок обжалования действий (бездействия) и решений, осуществляемых (принятых) в  процессе исполнения обращения</w:t>
      </w:r>
      <w:r w:rsidR="00E61470">
        <w:rPr>
          <w:color w:val="000000"/>
          <w:spacing w:val="-14"/>
          <w:sz w:val="28"/>
          <w:szCs w:val="28"/>
        </w:rPr>
        <w:t>.</w:t>
      </w:r>
    </w:p>
    <w:p w:rsidR="009650B5" w:rsidRDefault="00E61470" w:rsidP="009650B5">
      <w:pPr>
        <w:shd w:val="clear" w:color="auto" w:fill="FFFFFF"/>
        <w:tabs>
          <w:tab w:val="left" w:pos="1558"/>
          <w:tab w:val="left" w:leader="underscore" w:pos="8762"/>
        </w:tabs>
        <w:jc w:val="both"/>
        <w:rPr>
          <w:color w:val="000000"/>
          <w:spacing w:val="-14"/>
          <w:sz w:val="28"/>
          <w:szCs w:val="28"/>
        </w:rPr>
      </w:pPr>
      <w:r>
        <w:rPr>
          <w:color w:val="000000"/>
          <w:spacing w:val="-14"/>
          <w:sz w:val="28"/>
          <w:szCs w:val="28"/>
        </w:rPr>
        <w:t xml:space="preserve">             </w:t>
      </w:r>
      <w:r w:rsidR="009650B5" w:rsidRPr="009650B5">
        <w:rPr>
          <w:color w:val="000000"/>
          <w:spacing w:val="-14"/>
          <w:sz w:val="28"/>
          <w:szCs w:val="28"/>
        </w:rPr>
        <w:t>В соответствии со ст.</w:t>
      </w:r>
      <w:r>
        <w:rPr>
          <w:color w:val="000000"/>
          <w:spacing w:val="-14"/>
          <w:sz w:val="28"/>
          <w:szCs w:val="28"/>
        </w:rPr>
        <w:t xml:space="preserve"> </w:t>
      </w:r>
      <w:r w:rsidR="009650B5" w:rsidRPr="009650B5">
        <w:rPr>
          <w:color w:val="000000"/>
          <w:spacing w:val="-14"/>
          <w:sz w:val="28"/>
          <w:szCs w:val="28"/>
        </w:rPr>
        <w:t xml:space="preserve">4 Закона Российской Федерации от 27.04.1993      № 4866-1 «Об обжаловании в суд действий и решений, нарушающих права и свободы граждан» гражданин вправе обратиться с жалобой на действия (решения), нарушающие его права и свободы, либо непосредственно в суд, либо к </w:t>
      </w:r>
      <w:r>
        <w:rPr>
          <w:color w:val="000000"/>
          <w:spacing w:val="-14"/>
          <w:sz w:val="28"/>
          <w:szCs w:val="28"/>
        </w:rPr>
        <w:t>главе администрации городского поселения Тайтурского муниципального образования.</w:t>
      </w:r>
    </w:p>
    <w:p w:rsidR="00DB787C" w:rsidRDefault="00DB787C" w:rsidP="009650B5">
      <w:pPr>
        <w:shd w:val="clear" w:color="auto" w:fill="FFFFFF"/>
        <w:tabs>
          <w:tab w:val="left" w:pos="1558"/>
          <w:tab w:val="left" w:leader="underscore" w:pos="8762"/>
        </w:tabs>
        <w:jc w:val="both"/>
        <w:rPr>
          <w:color w:val="000000"/>
          <w:spacing w:val="-14"/>
          <w:sz w:val="28"/>
          <w:szCs w:val="28"/>
        </w:rPr>
      </w:pPr>
    </w:p>
    <w:p w:rsidR="00384877" w:rsidRDefault="00384877" w:rsidP="009650B5">
      <w:pPr>
        <w:shd w:val="clear" w:color="auto" w:fill="FFFFFF"/>
        <w:tabs>
          <w:tab w:val="left" w:pos="1558"/>
          <w:tab w:val="left" w:leader="underscore" w:pos="8762"/>
        </w:tabs>
        <w:jc w:val="both"/>
        <w:rPr>
          <w:color w:val="000000"/>
          <w:spacing w:val="-14"/>
          <w:sz w:val="22"/>
          <w:szCs w:val="22"/>
        </w:rPr>
      </w:pPr>
    </w:p>
    <w:p w:rsidR="00DB787C" w:rsidRPr="008F703D" w:rsidRDefault="00DB787C" w:rsidP="009650B5">
      <w:pPr>
        <w:shd w:val="clear" w:color="auto" w:fill="FFFFFF"/>
        <w:tabs>
          <w:tab w:val="left" w:pos="1558"/>
          <w:tab w:val="left" w:leader="underscore" w:pos="8762"/>
        </w:tabs>
        <w:jc w:val="both"/>
        <w:rPr>
          <w:i/>
          <w:color w:val="000000"/>
          <w:spacing w:val="-14"/>
          <w:sz w:val="22"/>
          <w:szCs w:val="22"/>
        </w:rPr>
      </w:pPr>
      <w:r w:rsidRPr="008F703D">
        <w:rPr>
          <w:i/>
          <w:color w:val="000000"/>
          <w:spacing w:val="-14"/>
          <w:sz w:val="22"/>
          <w:szCs w:val="22"/>
        </w:rPr>
        <w:t>Исполнитель:</w:t>
      </w:r>
    </w:p>
    <w:p w:rsidR="00DB787C" w:rsidRPr="008F703D" w:rsidRDefault="00DB787C" w:rsidP="009650B5">
      <w:pPr>
        <w:shd w:val="clear" w:color="auto" w:fill="FFFFFF"/>
        <w:tabs>
          <w:tab w:val="left" w:pos="1558"/>
          <w:tab w:val="left" w:leader="underscore" w:pos="8762"/>
        </w:tabs>
        <w:jc w:val="both"/>
        <w:rPr>
          <w:i/>
          <w:color w:val="000000"/>
          <w:spacing w:val="-14"/>
          <w:sz w:val="22"/>
          <w:szCs w:val="22"/>
        </w:rPr>
      </w:pPr>
      <w:r w:rsidRPr="008F703D">
        <w:rPr>
          <w:i/>
          <w:color w:val="000000"/>
          <w:spacing w:val="-14"/>
          <w:sz w:val="22"/>
          <w:szCs w:val="22"/>
        </w:rPr>
        <w:t>Вед</w:t>
      </w:r>
      <w:proofErr w:type="gramStart"/>
      <w:r w:rsidRPr="008F703D">
        <w:rPr>
          <w:i/>
          <w:color w:val="000000"/>
          <w:spacing w:val="-14"/>
          <w:sz w:val="22"/>
          <w:szCs w:val="22"/>
        </w:rPr>
        <w:t>.</w:t>
      </w:r>
      <w:proofErr w:type="gramEnd"/>
      <w:r w:rsidRPr="008F703D">
        <w:rPr>
          <w:i/>
          <w:color w:val="000000"/>
          <w:spacing w:val="-14"/>
          <w:sz w:val="22"/>
          <w:szCs w:val="22"/>
        </w:rPr>
        <w:t xml:space="preserve"> </w:t>
      </w:r>
      <w:proofErr w:type="gramStart"/>
      <w:r w:rsidRPr="008F703D">
        <w:rPr>
          <w:i/>
          <w:color w:val="000000"/>
          <w:spacing w:val="-14"/>
          <w:sz w:val="22"/>
          <w:szCs w:val="22"/>
        </w:rPr>
        <w:t>с</w:t>
      </w:r>
      <w:proofErr w:type="gramEnd"/>
      <w:r w:rsidRPr="008F703D">
        <w:rPr>
          <w:i/>
          <w:color w:val="000000"/>
          <w:spacing w:val="-14"/>
          <w:sz w:val="22"/>
          <w:szCs w:val="22"/>
        </w:rPr>
        <w:t xml:space="preserve">пециалист </w:t>
      </w:r>
    </w:p>
    <w:p w:rsidR="00DB787C" w:rsidRPr="008F703D" w:rsidRDefault="00DB787C" w:rsidP="009650B5">
      <w:pPr>
        <w:shd w:val="clear" w:color="auto" w:fill="FFFFFF"/>
        <w:tabs>
          <w:tab w:val="left" w:pos="1558"/>
          <w:tab w:val="left" w:leader="underscore" w:pos="8762"/>
        </w:tabs>
        <w:jc w:val="both"/>
        <w:rPr>
          <w:i/>
          <w:color w:val="000000"/>
          <w:spacing w:val="-14"/>
          <w:sz w:val="22"/>
          <w:szCs w:val="22"/>
        </w:rPr>
      </w:pPr>
      <w:r w:rsidRPr="008F703D">
        <w:rPr>
          <w:i/>
          <w:color w:val="000000"/>
          <w:spacing w:val="-14"/>
          <w:sz w:val="22"/>
          <w:szCs w:val="22"/>
        </w:rPr>
        <w:t xml:space="preserve">по орг. - массовой работе, </w:t>
      </w:r>
    </w:p>
    <w:p w:rsidR="00DB787C" w:rsidRPr="008F703D" w:rsidRDefault="00DB787C" w:rsidP="009650B5">
      <w:pPr>
        <w:shd w:val="clear" w:color="auto" w:fill="FFFFFF"/>
        <w:tabs>
          <w:tab w:val="left" w:pos="1558"/>
          <w:tab w:val="left" w:leader="underscore" w:pos="8762"/>
        </w:tabs>
        <w:jc w:val="both"/>
        <w:rPr>
          <w:i/>
          <w:color w:val="000000"/>
          <w:spacing w:val="-14"/>
          <w:sz w:val="22"/>
          <w:szCs w:val="22"/>
        </w:rPr>
      </w:pPr>
      <w:r w:rsidRPr="008F703D">
        <w:rPr>
          <w:i/>
          <w:color w:val="000000"/>
          <w:spacing w:val="-14"/>
          <w:sz w:val="22"/>
          <w:szCs w:val="22"/>
        </w:rPr>
        <w:t>кадрам и правовым вопросам</w:t>
      </w:r>
    </w:p>
    <w:p w:rsidR="00DB787C" w:rsidRPr="008F703D" w:rsidRDefault="00DB787C" w:rsidP="009650B5">
      <w:pPr>
        <w:shd w:val="clear" w:color="auto" w:fill="FFFFFF"/>
        <w:tabs>
          <w:tab w:val="left" w:pos="1558"/>
          <w:tab w:val="left" w:leader="underscore" w:pos="8762"/>
        </w:tabs>
        <w:jc w:val="both"/>
        <w:rPr>
          <w:i/>
          <w:color w:val="000000"/>
          <w:spacing w:val="-14"/>
          <w:sz w:val="22"/>
          <w:szCs w:val="22"/>
        </w:rPr>
      </w:pPr>
      <w:proofErr w:type="spellStart"/>
      <w:r w:rsidRPr="008F703D">
        <w:rPr>
          <w:i/>
          <w:color w:val="000000"/>
          <w:spacing w:val="-14"/>
          <w:sz w:val="22"/>
          <w:szCs w:val="22"/>
        </w:rPr>
        <w:t>Тыхренова</w:t>
      </w:r>
      <w:proofErr w:type="spellEnd"/>
      <w:r w:rsidRPr="008F703D">
        <w:rPr>
          <w:i/>
          <w:color w:val="000000"/>
          <w:spacing w:val="-14"/>
          <w:sz w:val="22"/>
          <w:szCs w:val="22"/>
        </w:rPr>
        <w:t xml:space="preserve"> Е.В.</w:t>
      </w:r>
    </w:p>
    <w:p w:rsidR="00AA212F" w:rsidRPr="00CD2FA4" w:rsidRDefault="00AA212F" w:rsidP="00AA212F">
      <w:pPr>
        <w:jc w:val="both"/>
        <w:rPr>
          <w:sz w:val="22"/>
          <w:szCs w:val="22"/>
        </w:rPr>
      </w:pPr>
    </w:p>
    <w:p w:rsidR="00E02FE9" w:rsidRDefault="00E02FE9" w:rsidP="00E02FE9">
      <w:pPr>
        <w:shd w:val="clear" w:color="auto" w:fill="FFFFFF"/>
        <w:tabs>
          <w:tab w:val="left" w:pos="1558"/>
          <w:tab w:val="left" w:leader="underscore" w:pos="8762"/>
        </w:tabs>
        <w:jc w:val="right"/>
        <w:rPr>
          <w:b/>
          <w:color w:val="000000"/>
          <w:spacing w:val="-14"/>
          <w:sz w:val="28"/>
          <w:szCs w:val="28"/>
        </w:rPr>
        <w:sectPr w:rsidR="00E02FE9" w:rsidSect="00DB5204">
          <w:pgSz w:w="11909" w:h="16834"/>
          <w:pgMar w:top="1134" w:right="567" w:bottom="1134" w:left="1418" w:header="720" w:footer="720" w:gutter="0"/>
          <w:cols w:space="60"/>
          <w:noEndnote/>
        </w:sectPr>
      </w:pPr>
    </w:p>
    <w:p w:rsidR="00E02FE9" w:rsidRPr="004C1F94" w:rsidRDefault="00E02FE9" w:rsidP="00E02FE9">
      <w:pPr>
        <w:shd w:val="clear" w:color="auto" w:fill="FFFFFF"/>
        <w:tabs>
          <w:tab w:val="left" w:pos="1558"/>
          <w:tab w:val="left" w:leader="underscore" w:pos="8762"/>
        </w:tabs>
        <w:jc w:val="right"/>
        <w:rPr>
          <w:b/>
          <w:color w:val="000000"/>
          <w:spacing w:val="-14"/>
          <w:sz w:val="28"/>
          <w:szCs w:val="28"/>
        </w:rPr>
      </w:pPr>
      <w:r w:rsidRPr="004C1F94">
        <w:rPr>
          <w:b/>
          <w:color w:val="000000"/>
          <w:spacing w:val="-14"/>
          <w:sz w:val="28"/>
          <w:szCs w:val="28"/>
        </w:rPr>
        <w:lastRenderedPageBreak/>
        <w:t>ПРИЛОЖЕНИЕ</w:t>
      </w:r>
      <w:r>
        <w:rPr>
          <w:b/>
          <w:color w:val="000000"/>
          <w:spacing w:val="-14"/>
          <w:sz w:val="28"/>
          <w:szCs w:val="28"/>
        </w:rPr>
        <w:t xml:space="preserve"> 2</w:t>
      </w:r>
    </w:p>
    <w:p w:rsidR="00E02FE9" w:rsidRPr="009650B5" w:rsidRDefault="00E02FE9" w:rsidP="00E02FE9">
      <w:pPr>
        <w:shd w:val="clear" w:color="auto" w:fill="FFFFFF"/>
        <w:tabs>
          <w:tab w:val="left" w:pos="1558"/>
          <w:tab w:val="left" w:leader="underscore" w:pos="8762"/>
        </w:tabs>
        <w:jc w:val="both"/>
        <w:rPr>
          <w:color w:val="000000"/>
          <w:spacing w:val="-14"/>
          <w:sz w:val="28"/>
          <w:szCs w:val="28"/>
        </w:rPr>
      </w:pPr>
    </w:p>
    <w:p w:rsidR="00E02FE9" w:rsidRPr="009650B5" w:rsidRDefault="00E02FE9" w:rsidP="00E02FE9">
      <w:pPr>
        <w:shd w:val="clear" w:color="auto" w:fill="FFFFFF"/>
        <w:tabs>
          <w:tab w:val="left" w:pos="1558"/>
          <w:tab w:val="left" w:leader="underscore" w:pos="8762"/>
        </w:tabs>
        <w:jc w:val="right"/>
        <w:rPr>
          <w:color w:val="000000"/>
          <w:spacing w:val="-14"/>
          <w:sz w:val="28"/>
          <w:szCs w:val="28"/>
        </w:rPr>
      </w:pPr>
      <w:r w:rsidRPr="009650B5">
        <w:rPr>
          <w:color w:val="000000"/>
          <w:spacing w:val="-14"/>
          <w:sz w:val="28"/>
          <w:szCs w:val="28"/>
        </w:rPr>
        <w:t xml:space="preserve">                                                                      УТВЕРЖДЕН</w:t>
      </w:r>
      <w:r>
        <w:rPr>
          <w:color w:val="000000"/>
          <w:spacing w:val="-14"/>
          <w:sz w:val="28"/>
          <w:szCs w:val="28"/>
        </w:rPr>
        <w:t>О</w:t>
      </w:r>
    </w:p>
    <w:p w:rsidR="00E02FE9" w:rsidRDefault="00E02FE9" w:rsidP="00E02FE9">
      <w:pPr>
        <w:shd w:val="clear" w:color="auto" w:fill="FFFFFF"/>
        <w:tabs>
          <w:tab w:val="left" w:pos="1558"/>
          <w:tab w:val="left" w:leader="underscore" w:pos="8762"/>
        </w:tabs>
        <w:jc w:val="right"/>
        <w:rPr>
          <w:color w:val="000000"/>
          <w:spacing w:val="-14"/>
          <w:sz w:val="28"/>
          <w:szCs w:val="28"/>
        </w:rPr>
      </w:pPr>
      <w:r>
        <w:rPr>
          <w:color w:val="000000"/>
          <w:spacing w:val="-14"/>
          <w:sz w:val="28"/>
          <w:szCs w:val="28"/>
        </w:rPr>
        <w:t xml:space="preserve"> Решением Думы</w:t>
      </w:r>
    </w:p>
    <w:p w:rsidR="00E02FE9" w:rsidRDefault="00E02FE9" w:rsidP="00E02FE9">
      <w:pPr>
        <w:shd w:val="clear" w:color="auto" w:fill="FFFFFF"/>
        <w:tabs>
          <w:tab w:val="left" w:pos="1558"/>
          <w:tab w:val="left" w:leader="underscore" w:pos="8762"/>
        </w:tabs>
        <w:jc w:val="right"/>
        <w:rPr>
          <w:color w:val="000000"/>
          <w:spacing w:val="-14"/>
          <w:sz w:val="28"/>
          <w:szCs w:val="28"/>
        </w:rPr>
      </w:pPr>
      <w:r>
        <w:rPr>
          <w:color w:val="000000"/>
          <w:spacing w:val="-14"/>
          <w:sz w:val="28"/>
          <w:szCs w:val="28"/>
        </w:rPr>
        <w:t xml:space="preserve">                                                                                                         городского поселения Тайтурского</w:t>
      </w:r>
    </w:p>
    <w:p w:rsidR="00E02FE9" w:rsidRPr="009650B5" w:rsidRDefault="00E02FE9" w:rsidP="00E02FE9">
      <w:pPr>
        <w:shd w:val="clear" w:color="auto" w:fill="FFFFFF"/>
        <w:tabs>
          <w:tab w:val="left" w:pos="1558"/>
          <w:tab w:val="left" w:leader="underscore" w:pos="8762"/>
        </w:tabs>
        <w:jc w:val="right"/>
        <w:rPr>
          <w:color w:val="000000"/>
          <w:spacing w:val="-14"/>
          <w:sz w:val="28"/>
          <w:szCs w:val="28"/>
        </w:rPr>
      </w:pPr>
      <w:r>
        <w:rPr>
          <w:color w:val="000000"/>
          <w:spacing w:val="-14"/>
          <w:sz w:val="28"/>
          <w:szCs w:val="28"/>
        </w:rPr>
        <w:t xml:space="preserve">                                                                                                                муниципального образования</w:t>
      </w:r>
    </w:p>
    <w:p w:rsidR="00E02FE9" w:rsidRPr="009650B5" w:rsidRDefault="00E02FE9" w:rsidP="00E02FE9">
      <w:pPr>
        <w:shd w:val="clear" w:color="auto" w:fill="FFFFFF"/>
        <w:tabs>
          <w:tab w:val="left" w:pos="1558"/>
          <w:tab w:val="left" w:leader="underscore" w:pos="8762"/>
        </w:tabs>
        <w:jc w:val="right"/>
        <w:rPr>
          <w:color w:val="000000"/>
          <w:spacing w:val="-14"/>
          <w:sz w:val="28"/>
          <w:szCs w:val="28"/>
        </w:rPr>
      </w:pPr>
      <w:r w:rsidRPr="009650B5">
        <w:rPr>
          <w:color w:val="000000"/>
          <w:spacing w:val="-14"/>
          <w:sz w:val="28"/>
          <w:szCs w:val="28"/>
        </w:rPr>
        <w:t xml:space="preserve">                                               от </w:t>
      </w:r>
      <w:r>
        <w:rPr>
          <w:color w:val="000000"/>
          <w:spacing w:val="-14"/>
          <w:sz w:val="28"/>
          <w:szCs w:val="28"/>
        </w:rPr>
        <w:t xml:space="preserve"> 26.06.2013 г. № 45</w:t>
      </w:r>
    </w:p>
    <w:p w:rsidR="00E02FE9" w:rsidRDefault="00E02FE9" w:rsidP="00E02FE9">
      <w:pPr>
        <w:rPr>
          <w:sz w:val="32"/>
          <w:szCs w:val="32"/>
        </w:rPr>
      </w:pPr>
    </w:p>
    <w:p w:rsidR="00E02FE9" w:rsidRDefault="00E02FE9" w:rsidP="00E02FE9">
      <w:pPr>
        <w:jc w:val="center"/>
        <w:rPr>
          <w:sz w:val="32"/>
          <w:szCs w:val="32"/>
        </w:rPr>
      </w:pPr>
      <w:r>
        <w:rPr>
          <w:sz w:val="32"/>
          <w:szCs w:val="32"/>
        </w:rPr>
        <w:t>ЖУРНАЛ УЧЕТА ОБРАЩЕНИЙ ГРАЖДАН</w:t>
      </w:r>
    </w:p>
    <w:p w:rsidR="00E02FE9" w:rsidRDefault="00E02FE9" w:rsidP="00E02FE9">
      <w:pPr>
        <w:jc w:val="center"/>
        <w:rPr>
          <w:sz w:val="32"/>
          <w:szCs w:val="32"/>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1559"/>
        <w:gridCol w:w="1418"/>
        <w:gridCol w:w="1328"/>
        <w:gridCol w:w="1081"/>
        <w:gridCol w:w="1276"/>
        <w:gridCol w:w="1559"/>
        <w:gridCol w:w="1418"/>
        <w:gridCol w:w="1559"/>
        <w:gridCol w:w="1559"/>
        <w:gridCol w:w="1560"/>
      </w:tblGrid>
      <w:tr w:rsidR="00E02FE9" w:rsidRPr="00BF6AA4" w:rsidTr="00E02FE9">
        <w:trPr>
          <w:trHeight w:val="866"/>
        </w:trPr>
        <w:tc>
          <w:tcPr>
            <w:tcW w:w="1277" w:type="dxa"/>
          </w:tcPr>
          <w:p w:rsidR="00E02FE9" w:rsidRPr="00BF6AA4" w:rsidRDefault="00E02FE9" w:rsidP="00DD17A8">
            <w:pPr>
              <w:jc w:val="center"/>
              <w:rPr>
                <w:b/>
                <w:sz w:val="24"/>
                <w:szCs w:val="24"/>
              </w:rPr>
            </w:pPr>
            <w:r w:rsidRPr="00BF6AA4">
              <w:rPr>
                <w:b/>
                <w:sz w:val="24"/>
                <w:szCs w:val="24"/>
              </w:rPr>
              <w:t>Дата поступл</w:t>
            </w:r>
            <w:r w:rsidRPr="00BF6AA4">
              <w:rPr>
                <w:b/>
                <w:sz w:val="24"/>
                <w:szCs w:val="24"/>
              </w:rPr>
              <w:t>е</w:t>
            </w:r>
            <w:r w:rsidRPr="00BF6AA4">
              <w:rPr>
                <w:b/>
                <w:sz w:val="24"/>
                <w:szCs w:val="24"/>
              </w:rPr>
              <w:t>ния</w:t>
            </w:r>
          </w:p>
        </w:tc>
        <w:tc>
          <w:tcPr>
            <w:tcW w:w="1559" w:type="dxa"/>
          </w:tcPr>
          <w:p w:rsidR="00E02FE9" w:rsidRPr="00BF6AA4" w:rsidRDefault="00E02FE9" w:rsidP="00DD17A8">
            <w:pPr>
              <w:jc w:val="center"/>
              <w:rPr>
                <w:b/>
                <w:sz w:val="24"/>
                <w:szCs w:val="24"/>
              </w:rPr>
            </w:pPr>
            <w:r w:rsidRPr="00BF6AA4">
              <w:rPr>
                <w:b/>
                <w:sz w:val="24"/>
                <w:szCs w:val="24"/>
              </w:rPr>
              <w:t>Номер о</w:t>
            </w:r>
            <w:r w:rsidRPr="00BF6AA4">
              <w:rPr>
                <w:b/>
                <w:sz w:val="24"/>
                <w:szCs w:val="24"/>
              </w:rPr>
              <w:t>б</w:t>
            </w:r>
            <w:r w:rsidRPr="00BF6AA4">
              <w:rPr>
                <w:b/>
                <w:sz w:val="24"/>
                <w:szCs w:val="24"/>
              </w:rPr>
              <w:t>ращения</w:t>
            </w:r>
          </w:p>
        </w:tc>
        <w:tc>
          <w:tcPr>
            <w:tcW w:w="1418" w:type="dxa"/>
          </w:tcPr>
          <w:p w:rsidR="00E02FE9" w:rsidRPr="00BF6AA4" w:rsidRDefault="00E02FE9" w:rsidP="00DD17A8">
            <w:pPr>
              <w:jc w:val="center"/>
              <w:rPr>
                <w:b/>
                <w:sz w:val="24"/>
                <w:szCs w:val="24"/>
              </w:rPr>
            </w:pPr>
            <w:r w:rsidRPr="00BF6AA4">
              <w:rPr>
                <w:b/>
                <w:sz w:val="24"/>
                <w:szCs w:val="24"/>
              </w:rPr>
              <w:t xml:space="preserve">ФИО </w:t>
            </w:r>
          </w:p>
          <w:p w:rsidR="00E02FE9" w:rsidRPr="00BF6AA4" w:rsidRDefault="00E02FE9" w:rsidP="00DD17A8">
            <w:pPr>
              <w:jc w:val="center"/>
              <w:rPr>
                <w:b/>
                <w:sz w:val="24"/>
                <w:szCs w:val="24"/>
              </w:rPr>
            </w:pPr>
            <w:r w:rsidRPr="00BF6AA4">
              <w:rPr>
                <w:b/>
                <w:sz w:val="24"/>
                <w:szCs w:val="24"/>
              </w:rPr>
              <w:t>Заявит</w:t>
            </w:r>
            <w:r w:rsidRPr="00BF6AA4">
              <w:rPr>
                <w:b/>
                <w:sz w:val="24"/>
                <w:szCs w:val="24"/>
              </w:rPr>
              <w:t>е</w:t>
            </w:r>
            <w:r w:rsidRPr="00BF6AA4">
              <w:rPr>
                <w:b/>
                <w:sz w:val="24"/>
                <w:szCs w:val="24"/>
              </w:rPr>
              <w:t>ля</w:t>
            </w:r>
          </w:p>
        </w:tc>
        <w:tc>
          <w:tcPr>
            <w:tcW w:w="1328" w:type="dxa"/>
          </w:tcPr>
          <w:p w:rsidR="00E02FE9" w:rsidRPr="00BF6AA4" w:rsidRDefault="00E02FE9" w:rsidP="00DD17A8">
            <w:pPr>
              <w:jc w:val="center"/>
              <w:rPr>
                <w:b/>
                <w:sz w:val="24"/>
                <w:szCs w:val="24"/>
              </w:rPr>
            </w:pPr>
            <w:r w:rsidRPr="00BF6AA4">
              <w:rPr>
                <w:b/>
                <w:sz w:val="24"/>
                <w:szCs w:val="24"/>
              </w:rPr>
              <w:t>Адрес заявителя</w:t>
            </w:r>
          </w:p>
        </w:tc>
        <w:tc>
          <w:tcPr>
            <w:tcW w:w="1081" w:type="dxa"/>
          </w:tcPr>
          <w:p w:rsidR="00E02FE9" w:rsidRPr="00BF6AA4" w:rsidRDefault="00E02FE9" w:rsidP="00DD17A8">
            <w:pPr>
              <w:jc w:val="center"/>
              <w:rPr>
                <w:b/>
                <w:sz w:val="24"/>
                <w:szCs w:val="24"/>
              </w:rPr>
            </w:pPr>
            <w:r w:rsidRPr="00BF6AA4">
              <w:rPr>
                <w:b/>
                <w:sz w:val="24"/>
                <w:szCs w:val="24"/>
              </w:rPr>
              <w:t>Фабула</w:t>
            </w:r>
          </w:p>
        </w:tc>
        <w:tc>
          <w:tcPr>
            <w:tcW w:w="1276" w:type="dxa"/>
          </w:tcPr>
          <w:p w:rsidR="00E02FE9" w:rsidRPr="00BF6AA4" w:rsidRDefault="00E02FE9" w:rsidP="00DD17A8">
            <w:pPr>
              <w:jc w:val="center"/>
              <w:rPr>
                <w:b/>
                <w:sz w:val="24"/>
                <w:szCs w:val="24"/>
              </w:rPr>
            </w:pPr>
            <w:r w:rsidRPr="00BF6AA4">
              <w:rPr>
                <w:b/>
                <w:sz w:val="24"/>
                <w:szCs w:val="24"/>
              </w:rPr>
              <w:t>Контрол</w:t>
            </w:r>
            <w:r w:rsidRPr="00BF6AA4">
              <w:rPr>
                <w:b/>
                <w:sz w:val="24"/>
                <w:szCs w:val="24"/>
              </w:rPr>
              <w:t>ь</w:t>
            </w:r>
            <w:r w:rsidRPr="00BF6AA4">
              <w:rPr>
                <w:b/>
                <w:sz w:val="24"/>
                <w:szCs w:val="24"/>
              </w:rPr>
              <w:t>ный срок</w:t>
            </w:r>
          </w:p>
        </w:tc>
        <w:tc>
          <w:tcPr>
            <w:tcW w:w="1559" w:type="dxa"/>
          </w:tcPr>
          <w:p w:rsidR="00E02FE9" w:rsidRPr="00BF6AA4" w:rsidRDefault="00E02FE9" w:rsidP="00DD17A8">
            <w:pPr>
              <w:jc w:val="center"/>
              <w:rPr>
                <w:b/>
                <w:sz w:val="24"/>
                <w:szCs w:val="24"/>
              </w:rPr>
            </w:pPr>
            <w:r w:rsidRPr="00BF6AA4">
              <w:rPr>
                <w:b/>
                <w:sz w:val="24"/>
                <w:szCs w:val="24"/>
              </w:rPr>
              <w:t>Исполн</w:t>
            </w:r>
            <w:r w:rsidRPr="00BF6AA4">
              <w:rPr>
                <w:b/>
                <w:sz w:val="24"/>
                <w:szCs w:val="24"/>
              </w:rPr>
              <w:t>и</w:t>
            </w:r>
            <w:r>
              <w:rPr>
                <w:b/>
                <w:sz w:val="24"/>
                <w:szCs w:val="24"/>
              </w:rPr>
              <w:t>т</w:t>
            </w:r>
            <w:r w:rsidRPr="00BF6AA4">
              <w:rPr>
                <w:b/>
                <w:sz w:val="24"/>
                <w:szCs w:val="24"/>
              </w:rPr>
              <w:t>ель</w:t>
            </w:r>
          </w:p>
        </w:tc>
        <w:tc>
          <w:tcPr>
            <w:tcW w:w="1418" w:type="dxa"/>
          </w:tcPr>
          <w:p w:rsidR="00E02FE9" w:rsidRPr="00BF6AA4" w:rsidRDefault="00E02FE9" w:rsidP="00DD17A8">
            <w:pPr>
              <w:jc w:val="center"/>
              <w:rPr>
                <w:b/>
                <w:sz w:val="24"/>
                <w:szCs w:val="24"/>
              </w:rPr>
            </w:pPr>
            <w:r w:rsidRPr="00BF6AA4">
              <w:rPr>
                <w:b/>
                <w:sz w:val="24"/>
                <w:szCs w:val="24"/>
              </w:rPr>
              <w:t>Дата ра</w:t>
            </w:r>
            <w:r w:rsidRPr="00BF6AA4">
              <w:rPr>
                <w:b/>
                <w:sz w:val="24"/>
                <w:szCs w:val="24"/>
              </w:rPr>
              <w:t>з</w:t>
            </w:r>
            <w:r w:rsidRPr="00BF6AA4">
              <w:rPr>
                <w:b/>
                <w:sz w:val="24"/>
                <w:szCs w:val="24"/>
              </w:rPr>
              <w:t>реше</w:t>
            </w:r>
            <w:r>
              <w:rPr>
                <w:b/>
                <w:sz w:val="24"/>
                <w:szCs w:val="24"/>
              </w:rPr>
              <w:t>н</w:t>
            </w:r>
            <w:r w:rsidRPr="00BF6AA4">
              <w:rPr>
                <w:b/>
                <w:sz w:val="24"/>
                <w:szCs w:val="24"/>
              </w:rPr>
              <w:t>ия</w:t>
            </w:r>
          </w:p>
        </w:tc>
        <w:tc>
          <w:tcPr>
            <w:tcW w:w="1559" w:type="dxa"/>
          </w:tcPr>
          <w:p w:rsidR="00E02FE9" w:rsidRPr="00BF6AA4" w:rsidRDefault="00E02FE9" w:rsidP="00DD17A8">
            <w:pPr>
              <w:jc w:val="center"/>
              <w:rPr>
                <w:b/>
                <w:sz w:val="24"/>
                <w:szCs w:val="24"/>
              </w:rPr>
            </w:pPr>
            <w:r w:rsidRPr="00BF6AA4">
              <w:rPr>
                <w:b/>
                <w:sz w:val="24"/>
                <w:szCs w:val="24"/>
              </w:rPr>
              <w:t>Дата н</w:t>
            </w:r>
            <w:r w:rsidRPr="00BF6AA4">
              <w:rPr>
                <w:b/>
                <w:sz w:val="24"/>
                <w:szCs w:val="24"/>
              </w:rPr>
              <w:t>а</w:t>
            </w:r>
            <w:r w:rsidRPr="00BF6AA4">
              <w:rPr>
                <w:b/>
                <w:sz w:val="24"/>
                <w:szCs w:val="24"/>
              </w:rPr>
              <w:t xml:space="preserve">правления </w:t>
            </w:r>
          </w:p>
        </w:tc>
        <w:tc>
          <w:tcPr>
            <w:tcW w:w="1559" w:type="dxa"/>
          </w:tcPr>
          <w:p w:rsidR="00E02FE9" w:rsidRPr="00BF6AA4" w:rsidRDefault="00E02FE9" w:rsidP="00DD17A8">
            <w:pPr>
              <w:jc w:val="center"/>
              <w:rPr>
                <w:b/>
                <w:sz w:val="24"/>
                <w:szCs w:val="24"/>
              </w:rPr>
            </w:pPr>
            <w:r w:rsidRPr="00BF6AA4">
              <w:rPr>
                <w:b/>
                <w:sz w:val="24"/>
                <w:szCs w:val="24"/>
              </w:rPr>
              <w:t>Куда направл</w:t>
            </w:r>
            <w:r w:rsidRPr="00BF6AA4">
              <w:rPr>
                <w:b/>
                <w:sz w:val="24"/>
                <w:szCs w:val="24"/>
              </w:rPr>
              <w:t>е</w:t>
            </w:r>
            <w:r w:rsidRPr="00BF6AA4">
              <w:rPr>
                <w:b/>
                <w:sz w:val="24"/>
                <w:szCs w:val="24"/>
              </w:rPr>
              <w:t>но</w:t>
            </w:r>
          </w:p>
        </w:tc>
        <w:tc>
          <w:tcPr>
            <w:tcW w:w="1560" w:type="dxa"/>
          </w:tcPr>
          <w:p w:rsidR="00E02FE9" w:rsidRPr="00BF6AA4" w:rsidRDefault="00E02FE9" w:rsidP="00DD17A8">
            <w:pPr>
              <w:jc w:val="center"/>
              <w:rPr>
                <w:b/>
                <w:sz w:val="24"/>
                <w:szCs w:val="24"/>
              </w:rPr>
            </w:pPr>
            <w:r w:rsidRPr="00BF6AA4">
              <w:rPr>
                <w:b/>
                <w:sz w:val="24"/>
                <w:szCs w:val="24"/>
              </w:rPr>
              <w:t>Резул</w:t>
            </w:r>
            <w:r w:rsidRPr="00BF6AA4">
              <w:rPr>
                <w:b/>
                <w:sz w:val="24"/>
                <w:szCs w:val="24"/>
              </w:rPr>
              <w:t>ь</w:t>
            </w:r>
            <w:r w:rsidRPr="00BF6AA4">
              <w:rPr>
                <w:b/>
                <w:sz w:val="24"/>
                <w:szCs w:val="24"/>
              </w:rPr>
              <w:t>тат  разреш</w:t>
            </w:r>
            <w:r w:rsidRPr="00BF6AA4">
              <w:rPr>
                <w:b/>
                <w:sz w:val="24"/>
                <w:szCs w:val="24"/>
              </w:rPr>
              <w:t>е</w:t>
            </w:r>
            <w:r w:rsidRPr="00BF6AA4">
              <w:rPr>
                <w:b/>
                <w:sz w:val="24"/>
                <w:szCs w:val="24"/>
              </w:rPr>
              <w:t>ния</w:t>
            </w:r>
          </w:p>
        </w:tc>
      </w:tr>
      <w:tr w:rsidR="00E02FE9" w:rsidRPr="00BF6AA4" w:rsidTr="00E02FE9">
        <w:trPr>
          <w:trHeight w:val="468"/>
        </w:trPr>
        <w:tc>
          <w:tcPr>
            <w:tcW w:w="1277"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418" w:type="dxa"/>
          </w:tcPr>
          <w:p w:rsidR="00E02FE9" w:rsidRPr="00BF6AA4" w:rsidRDefault="00E02FE9" w:rsidP="00DD17A8">
            <w:pPr>
              <w:jc w:val="center"/>
              <w:rPr>
                <w:b/>
                <w:sz w:val="24"/>
                <w:szCs w:val="24"/>
              </w:rPr>
            </w:pPr>
          </w:p>
        </w:tc>
        <w:tc>
          <w:tcPr>
            <w:tcW w:w="1328" w:type="dxa"/>
          </w:tcPr>
          <w:p w:rsidR="00E02FE9" w:rsidRPr="00BF6AA4" w:rsidRDefault="00E02FE9" w:rsidP="00DD17A8">
            <w:pPr>
              <w:jc w:val="center"/>
              <w:rPr>
                <w:b/>
                <w:sz w:val="24"/>
                <w:szCs w:val="24"/>
              </w:rPr>
            </w:pPr>
          </w:p>
        </w:tc>
        <w:tc>
          <w:tcPr>
            <w:tcW w:w="1081" w:type="dxa"/>
          </w:tcPr>
          <w:p w:rsidR="00E02FE9" w:rsidRPr="00BF6AA4" w:rsidRDefault="00E02FE9" w:rsidP="00DD17A8">
            <w:pPr>
              <w:jc w:val="center"/>
              <w:rPr>
                <w:b/>
                <w:sz w:val="24"/>
                <w:szCs w:val="24"/>
              </w:rPr>
            </w:pPr>
          </w:p>
        </w:tc>
        <w:tc>
          <w:tcPr>
            <w:tcW w:w="1276"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418"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560" w:type="dxa"/>
          </w:tcPr>
          <w:p w:rsidR="00E02FE9" w:rsidRPr="00BF6AA4" w:rsidRDefault="00E02FE9" w:rsidP="00DD17A8">
            <w:pPr>
              <w:jc w:val="center"/>
              <w:rPr>
                <w:b/>
                <w:sz w:val="24"/>
                <w:szCs w:val="24"/>
              </w:rPr>
            </w:pPr>
          </w:p>
        </w:tc>
      </w:tr>
      <w:tr w:rsidR="00E02FE9" w:rsidRPr="00BF6AA4" w:rsidTr="00E02FE9">
        <w:trPr>
          <w:trHeight w:val="415"/>
        </w:trPr>
        <w:tc>
          <w:tcPr>
            <w:tcW w:w="1277"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418" w:type="dxa"/>
          </w:tcPr>
          <w:p w:rsidR="00E02FE9" w:rsidRPr="00BF6AA4" w:rsidRDefault="00E02FE9" w:rsidP="00DD17A8">
            <w:pPr>
              <w:jc w:val="center"/>
              <w:rPr>
                <w:b/>
                <w:sz w:val="24"/>
                <w:szCs w:val="24"/>
              </w:rPr>
            </w:pPr>
          </w:p>
        </w:tc>
        <w:tc>
          <w:tcPr>
            <w:tcW w:w="1328" w:type="dxa"/>
          </w:tcPr>
          <w:p w:rsidR="00E02FE9" w:rsidRPr="00BF6AA4" w:rsidRDefault="00E02FE9" w:rsidP="00DD17A8">
            <w:pPr>
              <w:jc w:val="center"/>
              <w:rPr>
                <w:b/>
                <w:sz w:val="24"/>
                <w:szCs w:val="24"/>
              </w:rPr>
            </w:pPr>
          </w:p>
        </w:tc>
        <w:tc>
          <w:tcPr>
            <w:tcW w:w="1081" w:type="dxa"/>
          </w:tcPr>
          <w:p w:rsidR="00E02FE9" w:rsidRPr="00BF6AA4" w:rsidRDefault="00E02FE9" w:rsidP="00DD17A8">
            <w:pPr>
              <w:jc w:val="center"/>
              <w:rPr>
                <w:b/>
                <w:sz w:val="24"/>
                <w:szCs w:val="24"/>
              </w:rPr>
            </w:pPr>
          </w:p>
        </w:tc>
        <w:tc>
          <w:tcPr>
            <w:tcW w:w="1276"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418"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560" w:type="dxa"/>
          </w:tcPr>
          <w:p w:rsidR="00E02FE9" w:rsidRPr="00BF6AA4" w:rsidRDefault="00E02FE9" w:rsidP="00DD17A8">
            <w:pPr>
              <w:jc w:val="center"/>
              <w:rPr>
                <w:b/>
                <w:sz w:val="24"/>
                <w:szCs w:val="24"/>
              </w:rPr>
            </w:pPr>
          </w:p>
        </w:tc>
      </w:tr>
      <w:tr w:rsidR="00E02FE9" w:rsidRPr="00BF6AA4" w:rsidTr="00E02FE9">
        <w:trPr>
          <w:trHeight w:val="421"/>
        </w:trPr>
        <w:tc>
          <w:tcPr>
            <w:tcW w:w="1277"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418" w:type="dxa"/>
          </w:tcPr>
          <w:p w:rsidR="00E02FE9" w:rsidRPr="00BF6AA4" w:rsidRDefault="00E02FE9" w:rsidP="00DD17A8">
            <w:pPr>
              <w:jc w:val="center"/>
              <w:rPr>
                <w:b/>
                <w:sz w:val="24"/>
                <w:szCs w:val="24"/>
              </w:rPr>
            </w:pPr>
          </w:p>
        </w:tc>
        <w:tc>
          <w:tcPr>
            <w:tcW w:w="1328" w:type="dxa"/>
          </w:tcPr>
          <w:p w:rsidR="00E02FE9" w:rsidRPr="00BF6AA4" w:rsidRDefault="00E02FE9" w:rsidP="00DD17A8">
            <w:pPr>
              <w:jc w:val="center"/>
              <w:rPr>
                <w:b/>
                <w:sz w:val="24"/>
                <w:szCs w:val="24"/>
              </w:rPr>
            </w:pPr>
          </w:p>
        </w:tc>
        <w:tc>
          <w:tcPr>
            <w:tcW w:w="1081" w:type="dxa"/>
          </w:tcPr>
          <w:p w:rsidR="00E02FE9" w:rsidRPr="00BF6AA4" w:rsidRDefault="00E02FE9" w:rsidP="00DD17A8">
            <w:pPr>
              <w:jc w:val="center"/>
              <w:rPr>
                <w:b/>
                <w:sz w:val="24"/>
                <w:szCs w:val="24"/>
              </w:rPr>
            </w:pPr>
          </w:p>
        </w:tc>
        <w:tc>
          <w:tcPr>
            <w:tcW w:w="1276"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418"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560" w:type="dxa"/>
          </w:tcPr>
          <w:p w:rsidR="00E02FE9" w:rsidRPr="00BF6AA4" w:rsidRDefault="00E02FE9" w:rsidP="00DD17A8">
            <w:pPr>
              <w:jc w:val="center"/>
              <w:rPr>
                <w:b/>
                <w:sz w:val="24"/>
                <w:szCs w:val="24"/>
              </w:rPr>
            </w:pPr>
          </w:p>
        </w:tc>
      </w:tr>
      <w:tr w:rsidR="00E02FE9" w:rsidRPr="00BF6AA4" w:rsidTr="00E02FE9">
        <w:trPr>
          <w:trHeight w:val="414"/>
        </w:trPr>
        <w:tc>
          <w:tcPr>
            <w:tcW w:w="1277"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418" w:type="dxa"/>
          </w:tcPr>
          <w:p w:rsidR="00E02FE9" w:rsidRPr="00BF6AA4" w:rsidRDefault="00E02FE9" w:rsidP="00DD17A8">
            <w:pPr>
              <w:jc w:val="center"/>
              <w:rPr>
                <w:b/>
                <w:sz w:val="24"/>
                <w:szCs w:val="24"/>
              </w:rPr>
            </w:pPr>
          </w:p>
        </w:tc>
        <w:tc>
          <w:tcPr>
            <w:tcW w:w="1328" w:type="dxa"/>
          </w:tcPr>
          <w:p w:rsidR="00E02FE9" w:rsidRPr="00BF6AA4" w:rsidRDefault="00E02FE9" w:rsidP="00DD17A8">
            <w:pPr>
              <w:jc w:val="center"/>
              <w:rPr>
                <w:b/>
                <w:sz w:val="24"/>
                <w:szCs w:val="24"/>
              </w:rPr>
            </w:pPr>
          </w:p>
        </w:tc>
        <w:tc>
          <w:tcPr>
            <w:tcW w:w="1081" w:type="dxa"/>
          </w:tcPr>
          <w:p w:rsidR="00E02FE9" w:rsidRPr="00BF6AA4" w:rsidRDefault="00E02FE9" w:rsidP="00DD17A8">
            <w:pPr>
              <w:jc w:val="center"/>
              <w:rPr>
                <w:b/>
                <w:sz w:val="24"/>
                <w:szCs w:val="24"/>
              </w:rPr>
            </w:pPr>
          </w:p>
        </w:tc>
        <w:tc>
          <w:tcPr>
            <w:tcW w:w="1276"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418"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559" w:type="dxa"/>
          </w:tcPr>
          <w:p w:rsidR="00E02FE9" w:rsidRPr="00BF6AA4" w:rsidRDefault="00E02FE9" w:rsidP="00DD17A8">
            <w:pPr>
              <w:jc w:val="center"/>
              <w:rPr>
                <w:b/>
                <w:sz w:val="24"/>
                <w:szCs w:val="24"/>
              </w:rPr>
            </w:pPr>
          </w:p>
        </w:tc>
        <w:tc>
          <w:tcPr>
            <w:tcW w:w="1560" w:type="dxa"/>
          </w:tcPr>
          <w:p w:rsidR="00E02FE9" w:rsidRPr="00BF6AA4" w:rsidRDefault="00E02FE9" w:rsidP="00DD17A8">
            <w:pPr>
              <w:jc w:val="center"/>
              <w:rPr>
                <w:b/>
                <w:sz w:val="24"/>
                <w:szCs w:val="24"/>
              </w:rPr>
            </w:pPr>
          </w:p>
        </w:tc>
      </w:tr>
    </w:tbl>
    <w:p w:rsidR="00E02FE9" w:rsidRPr="004A4DB1" w:rsidRDefault="00E02FE9" w:rsidP="00E02FE9">
      <w:pPr>
        <w:jc w:val="center"/>
        <w:rPr>
          <w:sz w:val="32"/>
          <w:szCs w:val="32"/>
        </w:rPr>
      </w:pPr>
    </w:p>
    <w:p w:rsidR="00AA212F" w:rsidRPr="003B5BC4" w:rsidRDefault="00AA212F" w:rsidP="00AA212F">
      <w:pPr>
        <w:rPr>
          <w:sz w:val="28"/>
          <w:szCs w:val="28"/>
        </w:rPr>
      </w:pPr>
    </w:p>
    <w:p w:rsidR="0010439C" w:rsidRDefault="0010439C" w:rsidP="0010439C">
      <w:pPr>
        <w:shd w:val="clear" w:color="auto" w:fill="FFFFFF"/>
        <w:tabs>
          <w:tab w:val="left" w:pos="0"/>
          <w:tab w:val="left" w:pos="9923"/>
        </w:tabs>
        <w:spacing w:before="269"/>
        <w:ind w:right="1"/>
        <w:jc w:val="center"/>
        <w:rPr>
          <w:b/>
          <w:color w:val="000000"/>
          <w:sz w:val="28"/>
          <w:szCs w:val="28"/>
        </w:rPr>
      </w:pPr>
    </w:p>
    <w:p w:rsidR="002C1BDE" w:rsidRPr="003B5BC4" w:rsidRDefault="002C1BDE" w:rsidP="003B5BC4">
      <w:pPr>
        <w:rPr>
          <w:sz w:val="28"/>
          <w:szCs w:val="28"/>
        </w:rPr>
      </w:pPr>
    </w:p>
    <w:sectPr w:rsidR="002C1BDE" w:rsidRPr="003B5BC4" w:rsidSect="00E02FE9">
      <w:pgSz w:w="16834" w:h="11909" w:orient="landscape"/>
      <w:pgMar w:top="1418" w:right="1134" w:bottom="567"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196F"/>
    <w:multiLevelType w:val="hybridMultilevel"/>
    <w:tmpl w:val="D65CF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characterSpacingControl w:val="doNotCompress"/>
  <w:compat/>
  <w:rsids>
    <w:rsidRoot w:val="00AA3E3C"/>
    <w:rsid w:val="00001A5C"/>
    <w:rsid w:val="0000421C"/>
    <w:rsid w:val="00013AC1"/>
    <w:rsid w:val="00023629"/>
    <w:rsid w:val="00036464"/>
    <w:rsid w:val="00061799"/>
    <w:rsid w:val="00080570"/>
    <w:rsid w:val="000954E7"/>
    <w:rsid w:val="000D5C35"/>
    <w:rsid w:val="000E64E4"/>
    <w:rsid w:val="000F5126"/>
    <w:rsid w:val="0010439C"/>
    <w:rsid w:val="0012175E"/>
    <w:rsid w:val="0014122A"/>
    <w:rsid w:val="00145984"/>
    <w:rsid w:val="00180F54"/>
    <w:rsid w:val="001825BF"/>
    <w:rsid w:val="001827E4"/>
    <w:rsid w:val="001B69FB"/>
    <w:rsid w:val="001C0DDA"/>
    <w:rsid w:val="001D069C"/>
    <w:rsid w:val="001F0701"/>
    <w:rsid w:val="00220CF2"/>
    <w:rsid w:val="00252D5F"/>
    <w:rsid w:val="00257508"/>
    <w:rsid w:val="00271095"/>
    <w:rsid w:val="0027112D"/>
    <w:rsid w:val="00274885"/>
    <w:rsid w:val="002752E4"/>
    <w:rsid w:val="002B3A6E"/>
    <w:rsid w:val="002B5310"/>
    <w:rsid w:val="002C1BDE"/>
    <w:rsid w:val="002C2953"/>
    <w:rsid w:val="002D5677"/>
    <w:rsid w:val="002D56C0"/>
    <w:rsid w:val="002E3E36"/>
    <w:rsid w:val="002E722C"/>
    <w:rsid w:val="002F4F28"/>
    <w:rsid w:val="003016E5"/>
    <w:rsid w:val="00306B73"/>
    <w:rsid w:val="00311A18"/>
    <w:rsid w:val="00341233"/>
    <w:rsid w:val="00352183"/>
    <w:rsid w:val="00356DF7"/>
    <w:rsid w:val="003647CF"/>
    <w:rsid w:val="00376EC2"/>
    <w:rsid w:val="00384877"/>
    <w:rsid w:val="003860AE"/>
    <w:rsid w:val="003911DB"/>
    <w:rsid w:val="00396CD2"/>
    <w:rsid w:val="003B284A"/>
    <w:rsid w:val="003B379F"/>
    <w:rsid w:val="003B5BC4"/>
    <w:rsid w:val="003B6920"/>
    <w:rsid w:val="003C4E07"/>
    <w:rsid w:val="003E02E1"/>
    <w:rsid w:val="003E106C"/>
    <w:rsid w:val="003E4506"/>
    <w:rsid w:val="003F5E56"/>
    <w:rsid w:val="00410202"/>
    <w:rsid w:val="0044022A"/>
    <w:rsid w:val="004404C1"/>
    <w:rsid w:val="0045547F"/>
    <w:rsid w:val="00467158"/>
    <w:rsid w:val="004752B5"/>
    <w:rsid w:val="00481E37"/>
    <w:rsid w:val="004C1F94"/>
    <w:rsid w:val="004C2275"/>
    <w:rsid w:val="00517110"/>
    <w:rsid w:val="00593E54"/>
    <w:rsid w:val="005A018E"/>
    <w:rsid w:val="005A0A62"/>
    <w:rsid w:val="005A2601"/>
    <w:rsid w:val="005B3C8B"/>
    <w:rsid w:val="005E01FF"/>
    <w:rsid w:val="005F207D"/>
    <w:rsid w:val="00607426"/>
    <w:rsid w:val="0061414D"/>
    <w:rsid w:val="00627015"/>
    <w:rsid w:val="00627DC5"/>
    <w:rsid w:val="0063670B"/>
    <w:rsid w:val="00651832"/>
    <w:rsid w:val="00654DA8"/>
    <w:rsid w:val="006750B4"/>
    <w:rsid w:val="006D49B1"/>
    <w:rsid w:val="006F000C"/>
    <w:rsid w:val="006F163F"/>
    <w:rsid w:val="006F5F67"/>
    <w:rsid w:val="00707CA5"/>
    <w:rsid w:val="0071565D"/>
    <w:rsid w:val="007316B8"/>
    <w:rsid w:val="00786C11"/>
    <w:rsid w:val="007C465E"/>
    <w:rsid w:val="007D2352"/>
    <w:rsid w:val="007E7027"/>
    <w:rsid w:val="00801AFB"/>
    <w:rsid w:val="00801D82"/>
    <w:rsid w:val="00844524"/>
    <w:rsid w:val="00860460"/>
    <w:rsid w:val="008739A0"/>
    <w:rsid w:val="008A4424"/>
    <w:rsid w:val="008B5948"/>
    <w:rsid w:val="008C35CD"/>
    <w:rsid w:val="008F703D"/>
    <w:rsid w:val="00944E09"/>
    <w:rsid w:val="00956944"/>
    <w:rsid w:val="009650B5"/>
    <w:rsid w:val="00982C7D"/>
    <w:rsid w:val="00991295"/>
    <w:rsid w:val="009B5B65"/>
    <w:rsid w:val="009B5F61"/>
    <w:rsid w:val="00A0328A"/>
    <w:rsid w:val="00A146A5"/>
    <w:rsid w:val="00A21FD0"/>
    <w:rsid w:val="00A27D6E"/>
    <w:rsid w:val="00A47E58"/>
    <w:rsid w:val="00A81071"/>
    <w:rsid w:val="00A8413D"/>
    <w:rsid w:val="00AA212F"/>
    <w:rsid w:val="00AA3E3C"/>
    <w:rsid w:val="00AC31DF"/>
    <w:rsid w:val="00AD4E53"/>
    <w:rsid w:val="00AF3F64"/>
    <w:rsid w:val="00B051E4"/>
    <w:rsid w:val="00B05868"/>
    <w:rsid w:val="00B135E0"/>
    <w:rsid w:val="00B25DFC"/>
    <w:rsid w:val="00B31515"/>
    <w:rsid w:val="00B400BA"/>
    <w:rsid w:val="00B57399"/>
    <w:rsid w:val="00B61B57"/>
    <w:rsid w:val="00BA2266"/>
    <w:rsid w:val="00BC23CB"/>
    <w:rsid w:val="00BF1D92"/>
    <w:rsid w:val="00BF30E6"/>
    <w:rsid w:val="00C17B18"/>
    <w:rsid w:val="00C20D75"/>
    <w:rsid w:val="00C234D4"/>
    <w:rsid w:val="00C42784"/>
    <w:rsid w:val="00C46D09"/>
    <w:rsid w:val="00C548D5"/>
    <w:rsid w:val="00C620F8"/>
    <w:rsid w:val="00C81AE0"/>
    <w:rsid w:val="00C96F31"/>
    <w:rsid w:val="00CB1BE9"/>
    <w:rsid w:val="00CD1762"/>
    <w:rsid w:val="00CD2FA4"/>
    <w:rsid w:val="00CE04CC"/>
    <w:rsid w:val="00D0471E"/>
    <w:rsid w:val="00D32AE2"/>
    <w:rsid w:val="00D46A7A"/>
    <w:rsid w:val="00D46C87"/>
    <w:rsid w:val="00D51D70"/>
    <w:rsid w:val="00D82644"/>
    <w:rsid w:val="00D85BF3"/>
    <w:rsid w:val="00D927B6"/>
    <w:rsid w:val="00DB4DB0"/>
    <w:rsid w:val="00DB5204"/>
    <w:rsid w:val="00DB787C"/>
    <w:rsid w:val="00DE0B7B"/>
    <w:rsid w:val="00DF47BC"/>
    <w:rsid w:val="00E02FE9"/>
    <w:rsid w:val="00E139D0"/>
    <w:rsid w:val="00E16107"/>
    <w:rsid w:val="00E222EA"/>
    <w:rsid w:val="00E3077F"/>
    <w:rsid w:val="00E61470"/>
    <w:rsid w:val="00E94DAB"/>
    <w:rsid w:val="00EA37F8"/>
    <w:rsid w:val="00EB7019"/>
    <w:rsid w:val="00EE6F23"/>
    <w:rsid w:val="00EF0744"/>
    <w:rsid w:val="00F03017"/>
    <w:rsid w:val="00F41E07"/>
    <w:rsid w:val="00F42CF9"/>
    <w:rsid w:val="00F525FF"/>
    <w:rsid w:val="00F567EA"/>
    <w:rsid w:val="00F747D5"/>
    <w:rsid w:val="00F82056"/>
    <w:rsid w:val="00F92265"/>
    <w:rsid w:val="00F93FEC"/>
    <w:rsid w:val="00F961CE"/>
    <w:rsid w:val="00FA6EAE"/>
    <w:rsid w:val="00FA7B7A"/>
    <w:rsid w:val="00FB499A"/>
    <w:rsid w:val="00FB55C9"/>
    <w:rsid w:val="00FE320F"/>
    <w:rsid w:val="00FF0803"/>
    <w:rsid w:val="00FF6011"/>
    <w:rsid w:val="00FF6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3E3C"/>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AE0"/>
    <w:rPr>
      <w:color w:val="0000FF"/>
      <w:u w:val="single"/>
    </w:rPr>
  </w:style>
  <w:style w:type="paragraph" w:styleId="a4">
    <w:name w:val="No Spacing"/>
    <w:uiPriority w:val="1"/>
    <w:qFormat/>
    <w:rsid w:val="00956944"/>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46027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20F6DB-CB70-4233-9CBF-F35D1CF76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11</Pages>
  <Words>4300</Words>
  <Characters>24513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cp:lastModifiedBy>USER</cp:lastModifiedBy>
  <cp:revision>41</cp:revision>
  <cp:lastPrinted>2013-05-22T00:10:00Z</cp:lastPrinted>
  <dcterms:created xsi:type="dcterms:W3CDTF">2012-09-01T15:28:00Z</dcterms:created>
  <dcterms:modified xsi:type="dcterms:W3CDTF">2013-05-22T02:20:00Z</dcterms:modified>
</cp:coreProperties>
</file>